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bookmarkStart w:id="0" w:name="_GoBack"/>
      <w:bookmarkEnd w:id="0"/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F14C97" w:rsidRDefault="00F14C97" w:rsidP="00DA64F1">
      <w:pPr>
        <w:rPr>
          <w:rFonts w:ascii="Tahoma" w:hAnsi="Tahoma" w:cs="Tahoma"/>
        </w:rPr>
      </w:pPr>
    </w:p>
    <w:p w:rsidR="001E1653" w:rsidRDefault="001E1653" w:rsidP="00DA64F1">
      <w:pPr>
        <w:rPr>
          <w:rFonts w:ascii="Tahoma" w:hAnsi="Tahoma" w:cs="Tahoma"/>
          <w:b/>
        </w:rPr>
      </w:pPr>
    </w:p>
    <w:p w:rsidR="00F94239" w:rsidRPr="00F94239" w:rsidRDefault="00F94239" w:rsidP="00DA64F1">
      <w:pPr>
        <w:rPr>
          <w:rFonts w:ascii="Tahoma" w:hAnsi="Tahoma" w:cs="Tahoma"/>
          <w:b/>
        </w:rPr>
      </w:pPr>
      <w:r w:rsidRPr="00F94239">
        <w:rPr>
          <w:rFonts w:ascii="Tahoma" w:hAnsi="Tahoma" w:cs="Tahoma"/>
          <w:b/>
        </w:rPr>
        <w:t>Προς</w:t>
      </w:r>
    </w:p>
    <w:p w:rsidR="00F94239" w:rsidRDefault="00F94239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>Την</w:t>
      </w:r>
      <w:r w:rsidR="00F03259">
        <w:rPr>
          <w:rFonts w:ascii="Tahoma" w:hAnsi="Tahoma" w:cs="Tahoma"/>
        </w:rPr>
        <w:t xml:space="preserve"> Διαρκή</w:t>
      </w:r>
      <w:r>
        <w:rPr>
          <w:rFonts w:ascii="Tahoma" w:hAnsi="Tahoma" w:cs="Tahoma"/>
        </w:rPr>
        <w:t xml:space="preserve"> Επιτροπή Κοινωνικών Υποθέσεων της Βουλής</w:t>
      </w:r>
    </w:p>
    <w:p w:rsidR="00F94239" w:rsidRPr="00F94239" w:rsidRDefault="00F94239" w:rsidP="00DA64F1">
      <w:pPr>
        <w:rPr>
          <w:rFonts w:ascii="Tahoma" w:hAnsi="Tahoma" w:cs="Tahoma"/>
          <w:b/>
        </w:rPr>
      </w:pPr>
      <w:r w:rsidRPr="00F94239">
        <w:rPr>
          <w:rFonts w:ascii="Tahoma" w:hAnsi="Tahoma" w:cs="Tahoma"/>
          <w:b/>
        </w:rPr>
        <w:t>Κοινοποίηση</w:t>
      </w:r>
    </w:p>
    <w:p w:rsidR="00F94239" w:rsidRPr="001950D8" w:rsidRDefault="00F94239" w:rsidP="00DA64F1">
      <w:pPr>
        <w:rPr>
          <w:rFonts w:ascii="Tahoma" w:hAnsi="Tahoma" w:cs="Tahoma"/>
        </w:rPr>
      </w:pPr>
      <w:r>
        <w:rPr>
          <w:rFonts w:ascii="Tahoma" w:hAnsi="Tahoma" w:cs="Tahoma"/>
        </w:rPr>
        <w:t>Όλους τους Βουλευτές</w:t>
      </w:r>
    </w:p>
    <w:p w:rsidR="00F94239" w:rsidRPr="001900BB" w:rsidRDefault="004A0DEB" w:rsidP="001900BB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F94239" w:rsidRPr="001900BB">
        <w:rPr>
          <w:rFonts w:ascii="Tahoma" w:hAnsi="Tahoma" w:cs="Tahoma"/>
        </w:rPr>
        <w:t>01</w:t>
      </w:r>
      <w:r w:rsidR="00F94239">
        <w:rPr>
          <w:rFonts w:ascii="Tahoma" w:hAnsi="Tahoma" w:cs="Tahoma"/>
        </w:rPr>
        <w:t>/1</w:t>
      </w:r>
      <w:r w:rsidR="00F94239" w:rsidRPr="001900BB">
        <w:rPr>
          <w:rFonts w:ascii="Tahoma" w:hAnsi="Tahoma" w:cs="Tahoma"/>
        </w:rPr>
        <w:t>2</w:t>
      </w:r>
      <w:r w:rsidR="002E2110" w:rsidRPr="002E2110">
        <w:rPr>
          <w:rFonts w:ascii="Tahoma" w:hAnsi="Tahoma" w:cs="Tahoma"/>
        </w:rPr>
        <w:t>/2022</w:t>
      </w:r>
    </w:p>
    <w:p w:rsidR="00E11714" w:rsidRDefault="00E11714" w:rsidP="00B53398">
      <w:pPr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</w:p>
    <w:p w:rsidR="001900BB" w:rsidRDefault="00F94239" w:rsidP="00B53398">
      <w:pPr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Επιστολή Διαμαρτυρίας</w:t>
      </w:r>
    </w:p>
    <w:p w:rsidR="00E11714" w:rsidRDefault="00E11714" w:rsidP="00B53398">
      <w:pPr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</w:p>
    <w:p w:rsidR="001900BB" w:rsidRDefault="001900BB" w:rsidP="001900BB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Αξιότιμες/Αξιότιμοι κυρίες/κύριοι,</w:t>
      </w:r>
    </w:p>
    <w:p w:rsidR="001900BB" w:rsidRDefault="001900BB" w:rsidP="001900BB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Απευθυνόμαστε σε εσάς ενόψει της σημερινής συζήτησης στη Βουλή του νομοσχεδίου για τη δευτεροβάθμια περίθαλψη.</w:t>
      </w:r>
    </w:p>
    <w:p w:rsidR="001900BB" w:rsidRPr="003F5C8B" w:rsidRDefault="001900BB" w:rsidP="003F5C8B">
      <w:pPr>
        <w:pStyle w:val="Default"/>
      </w:pPr>
      <w:r>
        <w:rPr>
          <w:rFonts w:ascii="Tahoma" w:hAnsi="Tahoma" w:cs="Tahoma"/>
        </w:rPr>
        <w:t xml:space="preserve">Παρότι εκπροσωπούμε τους εργαστηριακούς και </w:t>
      </w:r>
      <w:proofErr w:type="spellStart"/>
      <w:r>
        <w:rPr>
          <w:rFonts w:ascii="Tahoma" w:hAnsi="Tahoma" w:cs="Tahoma"/>
        </w:rPr>
        <w:t>κλινικοεργαστηριακούς</w:t>
      </w:r>
      <w:proofErr w:type="spellEnd"/>
      <w:r>
        <w:rPr>
          <w:rFonts w:ascii="Tahoma" w:hAnsi="Tahoma" w:cs="Tahoma"/>
        </w:rPr>
        <w:t xml:space="preserve"> ιατρούς και τα </w:t>
      </w:r>
      <w:proofErr w:type="spellStart"/>
      <w:r>
        <w:rPr>
          <w:rFonts w:ascii="Tahoma" w:hAnsi="Tahoma" w:cs="Tahoma"/>
        </w:rPr>
        <w:t>πολυϊατρεία</w:t>
      </w:r>
      <w:proofErr w:type="spellEnd"/>
      <w:r>
        <w:rPr>
          <w:rFonts w:ascii="Tahoma" w:hAnsi="Tahoma" w:cs="Tahoma"/>
        </w:rPr>
        <w:t>, δεν κλήθηκε κανένας φορέας από αυτούς που απαρτίζουν το Συντονιστικό Όργανο φορέων Π.Φ.Υ. για να τοποθετηθούμε στο καίριο ζήτημα της ψήφισης του νομοσχεδίου</w:t>
      </w:r>
      <w:r w:rsidR="003F5C8B">
        <w:rPr>
          <w:rFonts w:ascii="Tahoma" w:hAnsi="Tahoma" w:cs="Tahoma"/>
        </w:rPr>
        <w:t xml:space="preserve"> «</w:t>
      </w:r>
      <w:r w:rsidR="003F5C8B" w:rsidRPr="003F5C8B">
        <w:rPr>
          <w:rFonts w:ascii="Tahoma" w:hAnsi="Tahoma" w:cs="Tahoma"/>
          <w:i/>
        </w:rPr>
        <w:t>Δευτεροβάθμια περίθαλψη, ιατρική εκπαίδευση, μισθολογικές ρυθμίσεις για τους ιατρούς και οδοντιάτρους του Εθνικού Συστήματος Υγείας και λοιπές διατάξεις αρμοδιότητας του Υπουργείου Υγείας</w:t>
      </w:r>
      <w:r w:rsidR="003F5C8B">
        <w:rPr>
          <w:sz w:val="22"/>
          <w:szCs w:val="22"/>
        </w:rPr>
        <w:t>»</w:t>
      </w:r>
      <w:r>
        <w:rPr>
          <w:rFonts w:ascii="Tahoma" w:hAnsi="Tahoma" w:cs="Tahoma"/>
        </w:rPr>
        <w:t>, που ουσιαστικά μεταρρυθμίζει τις εργασιακές σχέσεις των ιατρών και θέτει ρηξικέλευθες αλλαγές στην Υγεία!</w:t>
      </w:r>
    </w:p>
    <w:p w:rsidR="001900BB" w:rsidRDefault="001900BB" w:rsidP="001900BB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>Διαφαίνεται από τη στάση αυτή ότι είναι ένα νομοσχέδιο αλά καρτ, τα οποίο θα ψηφιστεί ούτως ή άλλως</w:t>
      </w:r>
      <w:r w:rsidR="00CB7B7F">
        <w:rPr>
          <w:rFonts w:ascii="Tahoma" w:hAnsi="Tahoma" w:cs="Tahoma"/>
        </w:rPr>
        <w:t xml:space="preserve">, παρότι υπάρχουν αντιδράσεις απ’ </w:t>
      </w:r>
      <w:r>
        <w:rPr>
          <w:rFonts w:ascii="Tahoma" w:hAnsi="Tahoma" w:cs="Tahoma"/>
        </w:rPr>
        <w:t>όλη την ιατρική κοινότητα και προφανώς δεν έχει και μεγάλο νόημα η τοποθέτηση ή όχι, εκπροσώπων</w:t>
      </w:r>
      <w:r w:rsidR="00CB7B7F">
        <w:rPr>
          <w:rFonts w:ascii="Tahoma" w:hAnsi="Tahoma" w:cs="Tahoma"/>
        </w:rPr>
        <w:t xml:space="preserve"> μας.</w:t>
      </w:r>
    </w:p>
    <w:p w:rsidR="001900BB" w:rsidRPr="001900BB" w:rsidRDefault="00E11714" w:rsidP="001900BB">
      <w:pPr>
        <w:spacing w:before="100" w:beforeAutospacing="1" w:after="100" w:afterAutospacing="1"/>
        <w:rPr>
          <w:rFonts w:ascii="Tahoma" w:hAnsi="Tahoma" w:cs="Tahoma"/>
        </w:rPr>
      </w:pPr>
      <w:r>
        <w:rPr>
          <w:rFonts w:ascii="Tahoma" w:hAnsi="Tahoma" w:cs="Tahoma"/>
        </w:rPr>
        <w:t xml:space="preserve">Παρόλα αυτά, διαμαρτυρόμαστε εντόνως για την παράλειψη σας να μας προσκαλέσετε στη συζήτηση του νομοσχεδίου αυτού ώστε να καταθέσουμε απόψεις και σχετική τεκμηρίωση και </w:t>
      </w:r>
      <w:r>
        <w:rPr>
          <w:rFonts w:ascii="Tahoma" w:hAnsi="Tahoma" w:cs="Tahoma"/>
        </w:rPr>
        <w:lastRenderedPageBreak/>
        <w:t>παρακαλούμε σε επόμενες διαβουλεύσεις επί νομοσχεδίων που αφορούν στη Δημόσια Υγεία να είμαστε κοινωνοί της διαδικασίας αυτής!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55" w:rsidRDefault="00416455" w:rsidP="005C542F">
      <w:r>
        <w:separator/>
      </w:r>
    </w:p>
  </w:endnote>
  <w:endnote w:type="continuationSeparator" w:id="0">
    <w:p w:rsidR="00416455" w:rsidRDefault="00416455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55" w:rsidRDefault="00416455" w:rsidP="005C542F">
      <w:r>
        <w:separator/>
      </w:r>
    </w:p>
  </w:footnote>
  <w:footnote w:type="continuationSeparator" w:id="0">
    <w:p w:rsidR="00416455" w:rsidRDefault="00416455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5374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67AF0"/>
    <w:rsid w:val="00172789"/>
    <w:rsid w:val="00172D6A"/>
    <w:rsid w:val="00176FB0"/>
    <w:rsid w:val="001771FE"/>
    <w:rsid w:val="001773B5"/>
    <w:rsid w:val="00180A43"/>
    <w:rsid w:val="001817C3"/>
    <w:rsid w:val="0018237B"/>
    <w:rsid w:val="00182A37"/>
    <w:rsid w:val="00184E49"/>
    <w:rsid w:val="00185209"/>
    <w:rsid w:val="0018664E"/>
    <w:rsid w:val="00186E88"/>
    <w:rsid w:val="001900BB"/>
    <w:rsid w:val="001946CC"/>
    <w:rsid w:val="00194935"/>
    <w:rsid w:val="001950D8"/>
    <w:rsid w:val="0019546E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6A58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653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1C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F65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0CB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5C8B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6455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2434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405C"/>
    <w:rsid w:val="004848DC"/>
    <w:rsid w:val="00492A2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58FF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F12B7"/>
    <w:rsid w:val="005F2592"/>
    <w:rsid w:val="005F26D9"/>
    <w:rsid w:val="005F32A8"/>
    <w:rsid w:val="005F3884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D21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286B"/>
    <w:rsid w:val="00683805"/>
    <w:rsid w:val="00684F89"/>
    <w:rsid w:val="0068510A"/>
    <w:rsid w:val="006855F8"/>
    <w:rsid w:val="006856B7"/>
    <w:rsid w:val="00686530"/>
    <w:rsid w:val="00686E4B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C79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4377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77E5E"/>
    <w:rsid w:val="007800A8"/>
    <w:rsid w:val="007802B2"/>
    <w:rsid w:val="0078046C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1590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38F5"/>
    <w:rsid w:val="007E4160"/>
    <w:rsid w:val="007E4A79"/>
    <w:rsid w:val="007E67FD"/>
    <w:rsid w:val="007E78A2"/>
    <w:rsid w:val="007F212B"/>
    <w:rsid w:val="007F2A2D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327A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4FF6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E65E0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18F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6E2E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1D86"/>
    <w:rsid w:val="009730C5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0F8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C7EAD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7AA3"/>
    <w:rsid w:val="00AA7AA4"/>
    <w:rsid w:val="00AB0C73"/>
    <w:rsid w:val="00AB31C0"/>
    <w:rsid w:val="00AB34F6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398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693"/>
    <w:rsid w:val="00BC592E"/>
    <w:rsid w:val="00BC6169"/>
    <w:rsid w:val="00BC6ADB"/>
    <w:rsid w:val="00BC753A"/>
    <w:rsid w:val="00BD12F1"/>
    <w:rsid w:val="00BD1701"/>
    <w:rsid w:val="00BD5013"/>
    <w:rsid w:val="00BD64B7"/>
    <w:rsid w:val="00BE0010"/>
    <w:rsid w:val="00BE04EC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06A8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7010B"/>
    <w:rsid w:val="00C77326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5919"/>
    <w:rsid w:val="00CB7AC0"/>
    <w:rsid w:val="00CB7B7F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2A58"/>
    <w:rsid w:val="00CE30BF"/>
    <w:rsid w:val="00CE5035"/>
    <w:rsid w:val="00CE5303"/>
    <w:rsid w:val="00CE6EE1"/>
    <w:rsid w:val="00CF13B5"/>
    <w:rsid w:val="00CF1702"/>
    <w:rsid w:val="00CF295E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0CD2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1714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11D5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0D4B"/>
    <w:rsid w:val="00EB24EF"/>
    <w:rsid w:val="00EB4711"/>
    <w:rsid w:val="00EB494E"/>
    <w:rsid w:val="00EB552A"/>
    <w:rsid w:val="00EB5757"/>
    <w:rsid w:val="00EB575D"/>
    <w:rsid w:val="00EB5824"/>
    <w:rsid w:val="00EB7E84"/>
    <w:rsid w:val="00EC047C"/>
    <w:rsid w:val="00EC1736"/>
    <w:rsid w:val="00EC1C83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3259"/>
    <w:rsid w:val="00F0419B"/>
    <w:rsid w:val="00F047C4"/>
    <w:rsid w:val="00F058EE"/>
    <w:rsid w:val="00F05C6A"/>
    <w:rsid w:val="00F065F7"/>
    <w:rsid w:val="00F108DB"/>
    <w:rsid w:val="00F11D6E"/>
    <w:rsid w:val="00F123B0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27E5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453A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239"/>
    <w:rsid w:val="00F94912"/>
    <w:rsid w:val="00F95F74"/>
    <w:rsid w:val="00F97618"/>
    <w:rsid w:val="00F97E04"/>
    <w:rsid w:val="00FA322B"/>
    <w:rsid w:val="00FA46C3"/>
    <w:rsid w:val="00FA7BC0"/>
    <w:rsid w:val="00FB02E7"/>
    <w:rsid w:val="00FB15D3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C6673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F5C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F5C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9B636-F321-4DE1-8B43-CE7829FB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2022-06-01T15:53:00Z</cp:lastPrinted>
  <dcterms:created xsi:type="dcterms:W3CDTF">2022-12-01T11:20:00Z</dcterms:created>
  <dcterms:modified xsi:type="dcterms:W3CDTF">2022-12-01T11:20:00Z</dcterms:modified>
</cp:coreProperties>
</file>