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48F" w:rsidRPr="0061548F" w:rsidRDefault="0061548F" w:rsidP="0061548F">
      <w:pPr>
        <w:spacing w:after="240" w:line="240" w:lineRule="auto"/>
        <w:rPr>
          <w:rFonts w:ascii="Times New Roman" w:eastAsia="Times New Roman" w:hAnsi="Times New Roman" w:cs="Times New Roman"/>
          <w:sz w:val="24"/>
          <w:szCs w:val="24"/>
        </w:rPr>
      </w:pPr>
      <w:r w:rsidRPr="0061548F">
        <w:rPr>
          <w:rFonts w:ascii="Times New Roman" w:eastAsia="Times New Roman" w:hAnsi="Times New Roman" w:cs="Times New Roman"/>
          <w:b/>
          <w:bCs/>
          <w:sz w:val="24"/>
          <w:szCs w:val="24"/>
        </w:rPr>
        <w:t>Πρόσκληση εκδήλωσης ενδιαφέροντος | Πρόγραμμα Μεταπτυχιακών Σπουδών (Π.Μ.Σ.) «Φροντίδα  στο  Σακχαρώδη Διαβήτη»</w:t>
      </w:r>
      <w:r w:rsidRPr="0061548F">
        <w:rPr>
          <w:rFonts w:ascii="Times New Roman" w:eastAsia="Times New Roman" w:hAnsi="Times New Roman" w:cs="Times New Roman"/>
          <w:sz w:val="24"/>
          <w:szCs w:val="24"/>
        </w:rPr>
        <w:br/>
      </w:r>
      <w:r w:rsidRPr="0061548F">
        <w:rPr>
          <w:rFonts w:ascii="Times New Roman" w:eastAsia="Times New Roman" w:hAnsi="Times New Roman" w:cs="Times New Roman"/>
          <w:b/>
          <w:bCs/>
          <w:sz w:val="24"/>
          <w:szCs w:val="24"/>
        </w:rPr>
        <w:t>Απάντηση-Προς:</w:t>
      </w:r>
      <w:r w:rsidRPr="0061548F">
        <w:rPr>
          <w:rFonts w:ascii="Times New Roman" w:eastAsia="Times New Roman" w:hAnsi="Times New Roman" w:cs="Times New Roman"/>
          <w:sz w:val="24"/>
          <w:szCs w:val="24"/>
        </w:rPr>
        <w:t xml:space="preserve"> Κ. </w:t>
      </w:r>
      <w:proofErr w:type="spellStart"/>
      <w:r w:rsidRPr="0061548F">
        <w:rPr>
          <w:rFonts w:ascii="Times New Roman" w:eastAsia="Times New Roman" w:hAnsi="Times New Roman" w:cs="Times New Roman"/>
          <w:sz w:val="24"/>
          <w:szCs w:val="24"/>
        </w:rPr>
        <w:t>Καζάκος</w:t>
      </w:r>
      <w:proofErr w:type="spellEnd"/>
      <w:r w:rsidRPr="0061548F">
        <w:rPr>
          <w:rFonts w:ascii="Times New Roman" w:eastAsia="Times New Roman" w:hAnsi="Times New Roman" w:cs="Times New Roman"/>
          <w:sz w:val="24"/>
          <w:szCs w:val="24"/>
        </w:rPr>
        <w:t xml:space="preserve"> / Καθηγητής ΔΙΠΑΕ &lt;</w:t>
      </w:r>
      <w:hyperlink r:id="rId5" w:tgtFrame="_blank" w:history="1">
        <w:r w:rsidRPr="0061548F">
          <w:rPr>
            <w:rFonts w:ascii="Times New Roman" w:eastAsia="Times New Roman" w:hAnsi="Times New Roman" w:cs="Times New Roman"/>
            <w:color w:val="0000FF"/>
            <w:sz w:val="24"/>
            <w:szCs w:val="24"/>
            <w:u w:val="single"/>
          </w:rPr>
          <w:t>kkazakos@ihu.gr</w:t>
        </w:r>
      </w:hyperlink>
      <w:r w:rsidRPr="0061548F">
        <w:rPr>
          <w:rFonts w:ascii="Times New Roman" w:eastAsia="Times New Roman" w:hAnsi="Times New Roman" w:cs="Times New Roman"/>
          <w:sz w:val="24"/>
          <w:szCs w:val="24"/>
        </w:rPr>
        <w:t>&gt;</w:t>
      </w:r>
    </w:p>
    <w:p w:rsidR="0061548F" w:rsidRPr="0061548F" w:rsidRDefault="0061548F" w:rsidP="0061548F">
      <w:pPr>
        <w:spacing w:after="100" w:line="240" w:lineRule="auto"/>
        <w:rPr>
          <w:rFonts w:ascii="Times New Roman" w:eastAsia="Times New Roman" w:hAnsi="Times New Roman" w:cs="Times New Roman"/>
          <w:sz w:val="24"/>
          <w:szCs w:val="24"/>
        </w:rPr>
      </w:pPr>
      <w:r w:rsidRPr="0061548F">
        <w:rPr>
          <w:rFonts w:ascii="Times New Roman" w:eastAsia="Times New Roman" w:hAnsi="Times New Roman" w:cs="Times New Roman"/>
          <w:noProof/>
          <w:sz w:val="24"/>
          <w:szCs w:val="24"/>
        </w:rPr>
        <w:drawing>
          <wp:inline distT="0" distB="0" distL="0" distR="0" wp14:anchorId="03AB8494" wp14:editId="6609DE61">
            <wp:extent cx="10795" cy="10795"/>
            <wp:effectExtent l="0" t="0" r="0" b="0"/>
            <wp:docPr id="1" name="Εικόνα 1" descr="https://click.mlsend.com/link/o/YT0xNzYwNzUxNjU5MTI3OTMxOTExJmM9eTFvNSZlPTUyMjI=.x2ITVLaTAifjq1p-1ehHxC6VzDpHFw7rm0chNynyRi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lick.mlsend.com/link/o/YT0xNzYwNzUxNjU5MTI3OTMxOTExJmM9eTFvNSZlPTUyMjI=.x2ITVLaTAifjq1p-1ehHxC6VzDpHFw7rm0chNynyRi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tbl>
      <w:tblPr>
        <w:tblW w:w="5000" w:type="pct"/>
        <w:shd w:val="clear" w:color="auto" w:fill="818286"/>
        <w:tblCellMar>
          <w:left w:w="0" w:type="dxa"/>
          <w:right w:w="0" w:type="dxa"/>
        </w:tblCellMar>
        <w:tblLook w:val="04A0" w:firstRow="1" w:lastRow="0" w:firstColumn="1" w:lastColumn="0" w:noHBand="0" w:noVBand="1"/>
      </w:tblPr>
      <w:tblGrid>
        <w:gridCol w:w="8306"/>
      </w:tblGrid>
      <w:tr w:rsidR="0061548F" w:rsidRPr="0061548F" w:rsidTr="0061548F">
        <w:tc>
          <w:tcPr>
            <w:tcW w:w="0" w:type="auto"/>
            <w:shd w:val="clear" w:color="auto" w:fill="818286"/>
            <w:vAlign w:val="center"/>
            <w:hideMark/>
          </w:tcPr>
          <w:tbl>
            <w:tblPr>
              <w:tblW w:w="5000" w:type="pct"/>
              <w:jc w:val="center"/>
              <w:tblCellMar>
                <w:left w:w="0" w:type="dxa"/>
                <w:right w:w="0" w:type="dxa"/>
              </w:tblCellMar>
              <w:tblLook w:val="04A0" w:firstRow="1" w:lastRow="0" w:firstColumn="1" w:lastColumn="0" w:noHBand="0" w:noVBand="1"/>
            </w:tblPr>
            <w:tblGrid>
              <w:gridCol w:w="8306"/>
            </w:tblGrid>
            <w:tr w:rsidR="0061548F" w:rsidRPr="0061548F">
              <w:trPr>
                <w:jc w:val="center"/>
              </w:trPr>
              <w:tc>
                <w:tcPr>
                  <w:tcW w:w="0" w:type="auto"/>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6300"/>
                    <w:gridCol w:w="300"/>
                    <w:gridCol w:w="3000"/>
                  </w:tblGrid>
                  <w:tr w:rsidR="0061548F" w:rsidRPr="0061548F">
                    <w:trPr>
                      <w:tblCellSpacing w:w="0" w:type="dxa"/>
                      <w:jc w:val="center"/>
                    </w:trPr>
                    <w:tc>
                      <w:tcPr>
                        <w:tcW w:w="6300" w:type="dxa"/>
                        <w:tcMar>
                          <w:top w:w="225" w:type="dxa"/>
                          <w:left w:w="0" w:type="dxa"/>
                          <w:bottom w:w="225" w:type="dxa"/>
                          <w:right w:w="0" w:type="dxa"/>
                        </w:tcMar>
                        <w:vAlign w:val="center"/>
                        <w:hideMark/>
                      </w:tcPr>
                      <w:p w:rsidR="0061548F" w:rsidRPr="0061548F" w:rsidRDefault="0061548F" w:rsidP="0061548F">
                        <w:pPr>
                          <w:spacing w:after="0" w:line="255" w:lineRule="atLeast"/>
                          <w:rPr>
                            <w:rFonts w:ascii="Arial" w:eastAsia="Times New Roman" w:hAnsi="Arial" w:cs="Arial"/>
                            <w:color w:val="BDC3C7"/>
                            <w:sz w:val="17"/>
                            <w:szCs w:val="17"/>
                          </w:rPr>
                        </w:pPr>
                      </w:p>
                    </w:tc>
                    <w:tc>
                      <w:tcPr>
                        <w:tcW w:w="300" w:type="dxa"/>
                        <w:vAlign w:val="center"/>
                        <w:hideMark/>
                      </w:tcPr>
                      <w:p w:rsidR="0061548F" w:rsidRPr="0061548F" w:rsidRDefault="0061548F" w:rsidP="0061548F">
                        <w:pPr>
                          <w:spacing w:after="0" w:line="240" w:lineRule="auto"/>
                          <w:rPr>
                            <w:rFonts w:ascii="Times New Roman" w:eastAsia="Times New Roman" w:hAnsi="Times New Roman" w:cs="Times New Roman"/>
                            <w:sz w:val="24"/>
                            <w:szCs w:val="24"/>
                          </w:rPr>
                        </w:pPr>
                      </w:p>
                    </w:tc>
                    <w:tc>
                      <w:tcPr>
                        <w:tcW w:w="3000" w:type="dxa"/>
                        <w:tcMar>
                          <w:top w:w="225" w:type="dxa"/>
                          <w:left w:w="0" w:type="dxa"/>
                          <w:bottom w:w="225" w:type="dxa"/>
                          <w:right w:w="0" w:type="dxa"/>
                        </w:tcMar>
                        <w:vAlign w:val="center"/>
                        <w:hideMark/>
                      </w:tcPr>
                      <w:p w:rsidR="0061548F" w:rsidRPr="0061548F" w:rsidRDefault="0061548F" w:rsidP="0061548F">
                        <w:pPr>
                          <w:spacing w:after="0" w:line="255" w:lineRule="atLeast"/>
                          <w:jc w:val="right"/>
                          <w:rPr>
                            <w:rFonts w:ascii="Arial" w:eastAsia="Times New Roman" w:hAnsi="Arial" w:cs="Arial"/>
                            <w:color w:val="BDC3C7"/>
                            <w:sz w:val="17"/>
                            <w:szCs w:val="17"/>
                            <w:lang w:val="en-US"/>
                          </w:rPr>
                        </w:pPr>
                        <w:r w:rsidRPr="0061548F">
                          <w:rPr>
                            <w:rFonts w:ascii="Arial" w:eastAsia="Times New Roman" w:hAnsi="Arial" w:cs="Arial"/>
                            <w:color w:val="BDC3C7"/>
                            <w:sz w:val="17"/>
                            <w:szCs w:val="17"/>
                            <w:lang w:val="en-US"/>
                          </w:rPr>
                          <w:t xml:space="preserve">Can't see images? </w:t>
                        </w:r>
                        <w:r w:rsidRPr="0061548F">
                          <w:rPr>
                            <w:rFonts w:ascii="Arial" w:eastAsia="Times New Roman" w:hAnsi="Arial" w:cs="Arial"/>
                            <w:color w:val="BDC3C7"/>
                            <w:sz w:val="17"/>
                            <w:szCs w:val="17"/>
                          </w:rPr>
                          <w:fldChar w:fldCharType="begin"/>
                        </w:r>
                        <w:r w:rsidRPr="0061548F">
                          <w:rPr>
                            <w:rFonts w:ascii="Arial" w:eastAsia="Times New Roman" w:hAnsi="Arial" w:cs="Arial"/>
                            <w:color w:val="BDC3C7"/>
                            <w:sz w:val="17"/>
                            <w:szCs w:val="17"/>
                            <w:lang w:val="en-US"/>
                          </w:rPr>
                          <w:instrText xml:space="preserve"> HYPERLINK "https://click.mlsend.com/link/c/YT0xNzYwNzUxNjU5MTI3OTMxOTExJmM9eTFvNSZlPTUyMjImYj02OTk4NzMxNTcmZD11N3A1eDlo.tL66FdFbRMbk1qsTxoldO47qp-kqx-_FvLBEk05pjc4" \t "_blank" </w:instrText>
                        </w:r>
                        <w:r w:rsidRPr="0061548F">
                          <w:rPr>
                            <w:rFonts w:ascii="Arial" w:eastAsia="Times New Roman" w:hAnsi="Arial" w:cs="Arial"/>
                            <w:color w:val="BDC3C7"/>
                            <w:sz w:val="17"/>
                            <w:szCs w:val="17"/>
                          </w:rPr>
                          <w:fldChar w:fldCharType="separate"/>
                        </w:r>
                        <w:r w:rsidRPr="0061548F">
                          <w:rPr>
                            <w:rFonts w:ascii="Arial" w:eastAsia="Times New Roman" w:hAnsi="Arial" w:cs="Arial"/>
                            <w:color w:val="BDC3C7"/>
                            <w:sz w:val="17"/>
                            <w:szCs w:val="17"/>
                            <w:u w:val="single"/>
                            <w:lang w:val="en-US"/>
                          </w:rPr>
                          <w:t>Click here...</w:t>
                        </w:r>
                        <w:r w:rsidRPr="0061548F">
                          <w:rPr>
                            <w:rFonts w:ascii="Arial" w:eastAsia="Times New Roman" w:hAnsi="Arial" w:cs="Arial"/>
                            <w:color w:val="BDC3C7"/>
                            <w:sz w:val="17"/>
                            <w:szCs w:val="17"/>
                          </w:rPr>
                          <w:fldChar w:fldCharType="end"/>
                        </w:r>
                        <w:r w:rsidRPr="0061548F">
                          <w:rPr>
                            <w:rFonts w:ascii="Arial" w:eastAsia="Times New Roman" w:hAnsi="Arial" w:cs="Arial"/>
                            <w:color w:val="BDC3C7"/>
                            <w:sz w:val="17"/>
                            <w:szCs w:val="17"/>
                            <w:lang w:val="en-US"/>
                          </w:rPr>
                          <w:t xml:space="preserve"> </w:t>
                        </w:r>
                      </w:p>
                    </w:tc>
                  </w:tr>
                </w:tbl>
                <w:p w:rsidR="0061548F" w:rsidRPr="0061548F" w:rsidRDefault="0061548F" w:rsidP="0061548F">
                  <w:pPr>
                    <w:spacing w:after="0" w:line="240" w:lineRule="auto"/>
                    <w:jc w:val="center"/>
                    <w:rPr>
                      <w:rFonts w:ascii="Times New Roman" w:eastAsia="Times New Roman" w:hAnsi="Times New Roman" w:cs="Times New Roman"/>
                      <w:vanish/>
                      <w:sz w:val="24"/>
                      <w:szCs w:val="24"/>
                    </w:rPr>
                  </w:pPr>
                </w:p>
                <w:tbl>
                  <w:tblPr>
                    <w:tblW w:w="9600" w:type="dxa"/>
                    <w:jc w:val="center"/>
                    <w:tblCellSpacing w:w="0" w:type="dxa"/>
                    <w:tblCellMar>
                      <w:left w:w="0" w:type="dxa"/>
                      <w:right w:w="0" w:type="dxa"/>
                    </w:tblCellMar>
                    <w:tblLook w:val="04A0" w:firstRow="1" w:lastRow="0" w:firstColumn="1" w:lastColumn="0" w:noHBand="0" w:noVBand="1"/>
                  </w:tblPr>
                  <w:tblGrid>
                    <w:gridCol w:w="8306"/>
                  </w:tblGrid>
                  <w:tr w:rsidR="0061548F" w:rsidRPr="0061548F">
                    <w:trPr>
                      <w:tblCellSpacing w:w="0" w:type="dxa"/>
                      <w:jc w:val="center"/>
                    </w:trPr>
                    <w:tc>
                      <w:tcPr>
                        <w:tcW w:w="0" w:type="auto"/>
                        <w:vAlign w:val="center"/>
                        <w:hideMark/>
                      </w:tcPr>
                      <w:tbl>
                        <w:tblPr>
                          <w:tblW w:w="9600" w:type="dxa"/>
                          <w:jc w:val="center"/>
                          <w:tblCellSpacing w:w="0" w:type="dxa"/>
                          <w:shd w:val="clear" w:color="auto" w:fill="E74C3C"/>
                          <w:tblCellMar>
                            <w:left w:w="0" w:type="dxa"/>
                            <w:right w:w="0" w:type="dxa"/>
                          </w:tblCellMar>
                          <w:tblLook w:val="04A0" w:firstRow="1" w:lastRow="0" w:firstColumn="1" w:lastColumn="0" w:noHBand="0" w:noVBand="1"/>
                        </w:tblPr>
                        <w:tblGrid>
                          <w:gridCol w:w="8306"/>
                        </w:tblGrid>
                        <w:tr w:rsidR="0061548F" w:rsidRPr="0061548F">
                          <w:trPr>
                            <w:tblCellSpacing w:w="0" w:type="dxa"/>
                            <w:jc w:val="center"/>
                          </w:trPr>
                          <w:tc>
                            <w:tcPr>
                              <w:tcW w:w="0" w:type="auto"/>
                              <w:shd w:val="clear" w:color="auto" w:fill="E74C3C"/>
                              <w:vAlign w:val="center"/>
                              <w:hideMark/>
                            </w:tcPr>
                            <w:p w:rsidR="0061548F" w:rsidRPr="0061548F" w:rsidRDefault="0061548F" w:rsidP="0061548F">
                              <w:pPr>
                                <w:spacing w:after="0" w:line="240" w:lineRule="auto"/>
                                <w:rPr>
                                  <w:rFonts w:ascii="Times New Roman" w:eastAsia="Times New Roman" w:hAnsi="Times New Roman" w:cs="Times New Roman"/>
                                  <w:sz w:val="24"/>
                                  <w:szCs w:val="24"/>
                                </w:rPr>
                              </w:pPr>
                              <w:r w:rsidRPr="0061548F">
                                <w:rPr>
                                  <w:rFonts w:ascii="Times New Roman" w:eastAsia="Times New Roman" w:hAnsi="Times New Roman" w:cs="Times New Roman"/>
                                  <w:noProof/>
                                  <w:color w:val="0000FF"/>
                                  <w:sz w:val="24"/>
                                  <w:szCs w:val="24"/>
                                  <w:bdr w:val="none" w:sz="0" w:space="0" w:color="auto" w:frame="1"/>
                                </w:rPr>
                                <w:drawing>
                                  <wp:inline distT="0" distB="0" distL="0" distR="0" wp14:anchorId="1405361D" wp14:editId="26F9B3C1">
                                    <wp:extent cx="6092190" cy="1520190"/>
                                    <wp:effectExtent l="0" t="0" r="3810" b="3810"/>
                                    <wp:docPr id="2" name="Εικόνα 2" descr="https://bucket.mlcdn.com/a/65/65701/images/b01dc5929e4074c60202d4a4d1321da988d974a2.jpeg/dedf06b985f4fc887f6ad228d6bcb5c96e3bd153.jpe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ucket.mlcdn.com/a/65/65701/images/b01dc5929e4074c60202d4a4d1321da988d974a2.jpeg/dedf06b985f4fc887f6ad228d6bcb5c96e3bd153.jpeg">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2190" cy="1520190"/>
                                            </a:xfrm>
                                            <a:prstGeom prst="rect">
                                              <a:avLst/>
                                            </a:prstGeom>
                                            <a:noFill/>
                                            <a:ln>
                                              <a:noFill/>
                                            </a:ln>
                                          </pic:spPr>
                                        </pic:pic>
                                      </a:graphicData>
                                    </a:graphic>
                                  </wp:inline>
                                </w:drawing>
                              </w:r>
                            </w:p>
                          </w:tc>
                        </w:tr>
                      </w:tbl>
                      <w:p w:rsidR="0061548F" w:rsidRPr="0061548F" w:rsidRDefault="0061548F" w:rsidP="0061548F">
                        <w:pPr>
                          <w:spacing w:after="0" w:line="240" w:lineRule="auto"/>
                          <w:rPr>
                            <w:rFonts w:ascii="Times New Roman" w:eastAsia="Times New Roman" w:hAnsi="Times New Roman" w:cs="Times New Roman"/>
                            <w:sz w:val="24"/>
                            <w:szCs w:val="24"/>
                          </w:rPr>
                        </w:pPr>
                      </w:p>
                    </w:tc>
                  </w:tr>
                </w:tbl>
                <w:p w:rsidR="0061548F" w:rsidRPr="0061548F" w:rsidRDefault="0061548F" w:rsidP="0061548F">
                  <w:pPr>
                    <w:spacing w:after="0" w:line="240" w:lineRule="auto"/>
                    <w:jc w:val="center"/>
                    <w:rPr>
                      <w:rFonts w:ascii="Times New Roman" w:eastAsia="Times New Roman" w:hAnsi="Times New Roman" w:cs="Times New Roman"/>
                      <w:vanish/>
                      <w:sz w:val="24"/>
                      <w:szCs w:val="24"/>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8306"/>
                  </w:tblGrid>
                  <w:tr w:rsidR="0061548F" w:rsidRPr="0061548F">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61548F" w:rsidRPr="0061548F">
                          <w:trPr>
                            <w:tblCellSpacing w:w="0" w:type="dxa"/>
                            <w:jc w:val="center"/>
                          </w:trPr>
                          <w:tc>
                            <w:tcPr>
                              <w:tcW w:w="0" w:type="auto"/>
                              <w:shd w:val="clear" w:color="auto" w:fill="FFFFFF"/>
                              <w:tcMar>
                                <w:top w:w="225" w:type="dxa"/>
                                <w:left w:w="750" w:type="dxa"/>
                                <w:bottom w:w="0" w:type="dxa"/>
                                <w:right w:w="750" w:type="dxa"/>
                              </w:tcMar>
                              <w:vAlign w:val="center"/>
                              <w:hideMark/>
                            </w:tcPr>
                            <w:tbl>
                              <w:tblPr>
                                <w:tblW w:w="5000" w:type="pct"/>
                                <w:tblCellSpacing w:w="0" w:type="dxa"/>
                                <w:tblBorders>
                                  <w:top w:val="single" w:sz="6" w:space="0" w:color="7F8C8D"/>
                                </w:tblBorders>
                                <w:tblCellMar>
                                  <w:left w:w="0" w:type="dxa"/>
                                  <w:right w:w="0" w:type="dxa"/>
                                </w:tblCellMar>
                                <w:tblLook w:val="04A0" w:firstRow="1" w:lastRow="0" w:firstColumn="1" w:lastColumn="0" w:noHBand="0" w:noVBand="1"/>
                              </w:tblPr>
                              <w:tblGrid>
                                <w:gridCol w:w="8100"/>
                              </w:tblGrid>
                              <w:tr w:rsidR="0061548F" w:rsidRPr="0061548F">
                                <w:trPr>
                                  <w:trHeight w:val="225"/>
                                  <w:tblCellSpacing w:w="0" w:type="dxa"/>
                                </w:trPr>
                                <w:tc>
                                  <w:tcPr>
                                    <w:tcW w:w="5000" w:type="pct"/>
                                    <w:vAlign w:val="center"/>
                                    <w:hideMark/>
                                  </w:tcPr>
                                  <w:p w:rsidR="0061548F" w:rsidRPr="0061548F" w:rsidRDefault="0061548F" w:rsidP="0061548F">
                                    <w:pPr>
                                      <w:spacing w:after="0" w:line="225" w:lineRule="atLeast"/>
                                      <w:rPr>
                                        <w:rFonts w:ascii="Times New Roman" w:eastAsia="Times New Roman" w:hAnsi="Times New Roman" w:cs="Times New Roman"/>
                                        <w:szCs w:val="24"/>
                                      </w:rPr>
                                    </w:pPr>
                                  </w:p>
                                </w:tc>
                              </w:tr>
                            </w:tbl>
                            <w:p w:rsidR="0061548F" w:rsidRPr="0061548F" w:rsidRDefault="0061548F" w:rsidP="0061548F">
                              <w:pPr>
                                <w:spacing w:after="0" w:line="240" w:lineRule="auto"/>
                                <w:rPr>
                                  <w:rFonts w:ascii="Times New Roman" w:eastAsia="Times New Roman" w:hAnsi="Times New Roman" w:cs="Times New Roman"/>
                                  <w:sz w:val="24"/>
                                  <w:szCs w:val="24"/>
                                </w:rPr>
                              </w:pPr>
                            </w:p>
                          </w:tc>
                        </w:tr>
                      </w:tbl>
                      <w:p w:rsidR="0061548F" w:rsidRPr="0061548F" w:rsidRDefault="0061548F" w:rsidP="0061548F">
                        <w:pPr>
                          <w:spacing w:after="0" w:line="240" w:lineRule="auto"/>
                          <w:rPr>
                            <w:rFonts w:ascii="Times New Roman" w:eastAsia="Times New Roman" w:hAnsi="Times New Roman" w:cs="Times New Roman"/>
                            <w:sz w:val="24"/>
                            <w:szCs w:val="24"/>
                          </w:rPr>
                        </w:pPr>
                      </w:p>
                    </w:tc>
                  </w:tr>
                </w:tbl>
                <w:p w:rsidR="0061548F" w:rsidRPr="0061548F" w:rsidRDefault="0061548F" w:rsidP="0061548F">
                  <w:pPr>
                    <w:spacing w:after="0" w:line="240" w:lineRule="auto"/>
                    <w:jc w:val="center"/>
                    <w:rPr>
                      <w:rFonts w:ascii="Times New Roman" w:eastAsia="Times New Roman" w:hAnsi="Times New Roman" w:cs="Times New Roman"/>
                      <w:vanish/>
                      <w:sz w:val="24"/>
                      <w:szCs w:val="24"/>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8306"/>
                  </w:tblGrid>
                  <w:tr w:rsidR="0061548F" w:rsidRPr="0061548F">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61548F" w:rsidRPr="0061548F">
                          <w:trPr>
                            <w:tblCellSpacing w:w="0" w:type="dxa"/>
                            <w:jc w:val="center"/>
                          </w:trPr>
                          <w:tc>
                            <w:tcPr>
                              <w:tcW w:w="8100" w:type="dxa"/>
                              <w:shd w:val="clear" w:color="auto" w:fill="FFFFFF"/>
                              <w:tcMar>
                                <w:top w:w="0" w:type="dxa"/>
                                <w:left w:w="750" w:type="dxa"/>
                                <w:bottom w:w="0" w:type="dxa"/>
                                <w:right w:w="0" w:type="dxa"/>
                              </w:tcMar>
                              <w:vAlign w:val="center"/>
                              <w:hideMark/>
                            </w:tcPr>
                            <w:tbl>
                              <w:tblPr>
                                <w:tblpPr w:leftFromText="45" w:rightFromText="45" w:vertAnchor="text"/>
                                <w:tblW w:w="8100" w:type="dxa"/>
                                <w:tblCellSpacing w:w="0" w:type="dxa"/>
                                <w:tblCellMar>
                                  <w:left w:w="0" w:type="dxa"/>
                                  <w:right w:w="0" w:type="dxa"/>
                                </w:tblCellMar>
                                <w:tblLook w:val="04A0" w:firstRow="1" w:lastRow="0" w:firstColumn="1" w:lastColumn="0" w:noHBand="0" w:noVBand="1"/>
                              </w:tblPr>
                              <w:tblGrid>
                                <w:gridCol w:w="8100"/>
                              </w:tblGrid>
                              <w:tr w:rsidR="0061548F" w:rsidRPr="0061548F">
                                <w:trPr>
                                  <w:tblCellSpacing w:w="0" w:type="dxa"/>
                                </w:trPr>
                                <w:tc>
                                  <w:tcPr>
                                    <w:tcW w:w="0" w:type="auto"/>
                                    <w:tcMar>
                                      <w:top w:w="105" w:type="dxa"/>
                                      <w:left w:w="0" w:type="dxa"/>
                                      <w:bottom w:w="120" w:type="dxa"/>
                                      <w:right w:w="0" w:type="dxa"/>
                                    </w:tcMar>
                                    <w:vAlign w:val="center"/>
                                    <w:hideMark/>
                                  </w:tcPr>
                                  <w:p w:rsidR="0061548F" w:rsidRPr="0061548F" w:rsidRDefault="0061548F" w:rsidP="0061548F">
                                    <w:pPr>
                                      <w:spacing w:after="0" w:line="240" w:lineRule="auto"/>
                                      <w:jc w:val="center"/>
                                      <w:rPr>
                                        <w:rFonts w:ascii="Times New Roman" w:eastAsia="Times New Roman" w:hAnsi="Times New Roman" w:cs="Times New Roman"/>
                                        <w:sz w:val="24"/>
                                        <w:szCs w:val="24"/>
                                      </w:rPr>
                                    </w:pPr>
                                    <w:hyperlink r:id="rId9" w:tgtFrame="_blank" w:history="1">
                                      <w:r w:rsidRPr="0061548F">
                                        <w:rPr>
                                          <w:rFonts w:ascii="Arial" w:eastAsia="Times New Roman" w:hAnsi="Arial" w:cs="Arial"/>
                                          <w:b/>
                                          <w:bCs/>
                                          <w:color w:val="FFFFFF"/>
                                          <w:sz w:val="33"/>
                                          <w:szCs w:val="33"/>
                                          <w:shd w:val="clear" w:color="auto" w:fill="608CC3"/>
                                        </w:rPr>
                                        <w:t xml:space="preserve">Πρόσκληση Εκδήλωσης Ενδιαφέροντος </w:t>
                                      </w:r>
                                    </w:hyperlink>
                                  </w:p>
                                </w:tc>
                              </w:tr>
                            </w:tbl>
                            <w:p w:rsidR="0061548F" w:rsidRPr="0061548F" w:rsidRDefault="0061548F" w:rsidP="0061548F">
                              <w:pPr>
                                <w:spacing w:after="0" w:line="240" w:lineRule="auto"/>
                                <w:rPr>
                                  <w:rFonts w:ascii="Times New Roman" w:eastAsia="Times New Roman" w:hAnsi="Times New Roman" w:cs="Times New Roman"/>
                                  <w:sz w:val="24"/>
                                  <w:szCs w:val="24"/>
                                </w:rPr>
                              </w:pPr>
                            </w:p>
                          </w:tc>
                        </w:tr>
                      </w:tbl>
                      <w:p w:rsidR="0061548F" w:rsidRPr="0061548F" w:rsidRDefault="0061548F" w:rsidP="0061548F">
                        <w:pPr>
                          <w:spacing w:after="0" w:line="240" w:lineRule="auto"/>
                          <w:rPr>
                            <w:rFonts w:ascii="Times New Roman" w:eastAsia="Times New Roman" w:hAnsi="Times New Roman" w:cs="Times New Roman"/>
                            <w:sz w:val="24"/>
                            <w:szCs w:val="24"/>
                          </w:rPr>
                        </w:pPr>
                      </w:p>
                    </w:tc>
                  </w:tr>
                </w:tbl>
                <w:p w:rsidR="0061548F" w:rsidRPr="0061548F" w:rsidRDefault="0061548F" w:rsidP="0061548F">
                  <w:pPr>
                    <w:spacing w:after="0" w:line="240" w:lineRule="auto"/>
                    <w:jc w:val="center"/>
                    <w:rPr>
                      <w:rFonts w:ascii="Times New Roman" w:eastAsia="Times New Roman" w:hAnsi="Times New Roman" w:cs="Times New Roman"/>
                      <w:vanish/>
                      <w:sz w:val="24"/>
                      <w:szCs w:val="24"/>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8306"/>
                  </w:tblGrid>
                  <w:tr w:rsidR="0061548F" w:rsidRPr="0061548F">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61548F" w:rsidRPr="0061548F">
                          <w:trPr>
                            <w:tblCellSpacing w:w="0" w:type="dxa"/>
                            <w:jc w:val="center"/>
                          </w:trPr>
                          <w:tc>
                            <w:tcPr>
                              <w:tcW w:w="0" w:type="auto"/>
                              <w:shd w:val="clear" w:color="auto" w:fill="FFFFFF"/>
                              <w:tcMar>
                                <w:top w:w="225" w:type="dxa"/>
                                <w:left w:w="750" w:type="dxa"/>
                                <w:bottom w:w="75" w:type="dxa"/>
                                <w:right w:w="750" w:type="dxa"/>
                              </w:tcMar>
                              <w:vAlign w:val="center"/>
                              <w:hideMark/>
                            </w:tcPr>
                            <w:p w:rsidR="0061548F" w:rsidRPr="0061548F" w:rsidRDefault="0061548F" w:rsidP="0061548F">
                              <w:pPr>
                                <w:spacing w:after="150" w:line="375" w:lineRule="atLeast"/>
                                <w:rPr>
                                  <w:rFonts w:ascii="Arial" w:eastAsia="Times New Roman" w:hAnsi="Arial" w:cs="Arial"/>
                                  <w:color w:val="1D1B1B"/>
                                  <w:sz w:val="23"/>
                                  <w:szCs w:val="23"/>
                                </w:rPr>
                              </w:pPr>
                              <w:r w:rsidRPr="0061548F">
                                <w:rPr>
                                  <w:rFonts w:ascii="Arial" w:eastAsia="Times New Roman" w:hAnsi="Arial" w:cs="Arial"/>
                                  <w:color w:val="1D1B1B"/>
                                  <w:sz w:val="23"/>
                                  <w:szCs w:val="23"/>
                                </w:rPr>
                                <w:t xml:space="preserve">Το Τμήμα Νοσηλευτικής του Διεθνούς Πανεπιστημίου της Ελλάδος, ανακοινώνει την έναρξη λειτουργίας του 9ου κύκλου του Προγράμματος Μεταπτυχιακών Σπουδών (Π.Μ.Σ.) με τίτλο </w:t>
                              </w:r>
                              <w:r w:rsidRPr="0061548F">
                                <w:rPr>
                                  <w:rFonts w:ascii="Arial" w:eastAsia="Times New Roman" w:hAnsi="Arial" w:cs="Arial"/>
                                  <w:b/>
                                  <w:bCs/>
                                  <w:color w:val="1D1B1B"/>
                                  <w:sz w:val="23"/>
                                  <w:szCs w:val="23"/>
                                </w:rPr>
                                <w:t>«Φροντίδα στο Σακχαρώδη Διαβήτη»</w:t>
                              </w:r>
                              <w:r w:rsidRPr="0061548F">
                                <w:rPr>
                                  <w:rFonts w:ascii="Arial" w:eastAsia="Times New Roman" w:hAnsi="Arial" w:cs="Arial"/>
                                  <w:color w:val="1D1B1B"/>
                                  <w:sz w:val="23"/>
                                  <w:szCs w:val="23"/>
                                </w:rPr>
                                <w:t>, για το ακαδημαϊκό έτος 2021-2022.</w:t>
                              </w:r>
                            </w:p>
                            <w:p w:rsidR="0061548F" w:rsidRPr="0061548F" w:rsidRDefault="0061548F" w:rsidP="0061548F">
                              <w:pPr>
                                <w:spacing w:after="150" w:line="375" w:lineRule="atLeast"/>
                                <w:rPr>
                                  <w:rFonts w:ascii="Arial" w:eastAsia="Times New Roman" w:hAnsi="Arial" w:cs="Arial"/>
                                  <w:color w:val="1D1B1B"/>
                                  <w:sz w:val="23"/>
                                  <w:szCs w:val="23"/>
                                </w:rPr>
                              </w:pPr>
                              <w:r w:rsidRPr="0061548F">
                                <w:rPr>
                                  <w:rFonts w:ascii="Arial" w:eastAsia="Times New Roman" w:hAnsi="Arial" w:cs="Arial"/>
                                  <w:color w:val="1D1B1B"/>
                                  <w:sz w:val="23"/>
                                  <w:szCs w:val="23"/>
                                </w:rPr>
                                <w:t>Το ΠΜΣ περιλαμβάνει δύο (2) ειδικεύσεις:</w:t>
                              </w:r>
                            </w:p>
                            <w:p w:rsidR="0061548F" w:rsidRPr="0061548F" w:rsidRDefault="0061548F" w:rsidP="0061548F">
                              <w:pPr>
                                <w:spacing w:after="150" w:line="375" w:lineRule="atLeast"/>
                                <w:rPr>
                                  <w:rFonts w:ascii="Arial" w:eastAsia="Times New Roman" w:hAnsi="Arial" w:cs="Arial"/>
                                  <w:color w:val="1D1B1B"/>
                                  <w:sz w:val="23"/>
                                  <w:szCs w:val="23"/>
                                </w:rPr>
                              </w:pPr>
                              <w:r w:rsidRPr="0061548F">
                                <w:rPr>
                                  <w:rFonts w:ascii="Arial" w:eastAsia="Times New Roman" w:hAnsi="Arial" w:cs="Arial"/>
                                  <w:color w:val="1D1B1B"/>
                                  <w:sz w:val="23"/>
                                  <w:szCs w:val="23"/>
                                </w:rPr>
                                <w:t xml:space="preserve">1. Κλινική </w:t>
                              </w:r>
                              <w:proofErr w:type="spellStart"/>
                              <w:r w:rsidRPr="0061548F">
                                <w:rPr>
                                  <w:rFonts w:ascii="Arial" w:eastAsia="Times New Roman" w:hAnsi="Arial" w:cs="Arial"/>
                                  <w:color w:val="1D1B1B"/>
                                  <w:sz w:val="23"/>
                                  <w:szCs w:val="23"/>
                                </w:rPr>
                                <w:t>Διαβητολογία</w:t>
                              </w:r>
                              <w:proofErr w:type="spellEnd"/>
                            </w:p>
                            <w:p w:rsidR="0061548F" w:rsidRPr="0061548F" w:rsidRDefault="0061548F" w:rsidP="0061548F">
                              <w:pPr>
                                <w:spacing w:after="150" w:line="375" w:lineRule="atLeast"/>
                                <w:rPr>
                                  <w:rFonts w:ascii="Arial" w:eastAsia="Times New Roman" w:hAnsi="Arial" w:cs="Arial"/>
                                  <w:color w:val="1D1B1B"/>
                                  <w:sz w:val="23"/>
                                  <w:szCs w:val="23"/>
                                </w:rPr>
                              </w:pPr>
                              <w:r w:rsidRPr="0061548F">
                                <w:rPr>
                                  <w:rFonts w:ascii="Arial" w:eastAsia="Times New Roman" w:hAnsi="Arial" w:cs="Arial"/>
                                  <w:color w:val="1D1B1B"/>
                                  <w:sz w:val="23"/>
                                  <w:szCs w:val="23"/>
                                </w:rPr>
                                <w:t>2. Θεραπευτική Εκπαίδευση στο Σακχαρώδη Διαβήτη</w:t>
                              </w:r>
                            </w:p>
                            <w:p w:rsidR="0061548F" w:rsidRPr="0061548F" w:rsidRDefault="0061548F" w:rsidP="0061548F">
                              <w:pPr>
                                <w:spacing w:after="150" w:line="375" w:lineRule="atLeast"/>
                                <w:rPr>
                                  <w:rFonts w:ascii="Arial" w:eastAsia="Times New Roman" w:hAnsi="Arial" w:cs="Arial"/>
                                  <w:color w:val="1D1B1B"/>
                                  <w:sz w:val="23"/>
                                  <w:szCs w:val="23"/>
                                </w:rPr>
                              </w:pPr>
                              <w:r w:rsidRPr="0061548F">
                                <w:rPr>
                                  <w:rFonts w:ascii="Arial" w:eastAsia="Times New Roman" w:hAnsi="Arial" w:cs="Arial"/>
                                  <w:color w:val="1D1B1B"/>
                                  <w:sz w:val="23"/>
                                  <w:szCs w:val="23"/>
                                </w:rPr>
                                <w:t>Η συνολική διάρκεια σπουδών είναι τρία (3) ακαδημαϊκά εξάμηνα. Τα δύο (2) πρώτα εξάμηνα περιλαμβάνουν τη διδασκαλία μαθημάτων, ενώ στο τελευταίο εξάμηνο εκπονείται Μεταπτυχιακή Διπλωματική Διατριβή. Στο Π.Μ.Σ. γίνονται δεκτοί πτυχιούχοι Τμημάτων Νοσηλευτικής, Ιατρικής, Οδοντιατρικής, Φαρμακευτικής, ΤΕΦΑΑ, Φυσικοθεραπείας, Διατροφής-</w:t>
                              </w:r>
                              <w:proofErr w:type="spellStart"/>
                              <w:r w:rsidRPr="0061548F">
                                <w:rPr>
                                  <w:rFonts w:ascii="Arial" w:eastAsia="Times New Roman" w:hAnsi="Arial" w:cs="Arial"/>
                                  <w:color w:val="1D1B1B"/>
                                  <w:sz w:val="23"/>
                                  <w:szCs w:val="23"/>
                                </w:rPr>
                                <w:t>Διαιτολογίας</w:t>
                              </w:r>
                              <w:proofErr w:type="spellEnd"/>
                              <w:r w:rsidRPr="0061548F">
                                <w:rPr>
                                  <w:rFonts w:ascii="Arial" w:eastAsia="Times New Roman" w:hAnsi="Arial" w:cs="Arial"/>
                                  <w:color w:val="1D1B1B"/>
                                  <w:sz w:val="23"/>
                                  <w:szCs w:val="23"/>
                                </w:rPr>
                                <w:t>, Ψυχολογίας και άλλων σχετικών επιστημονικών κλάδων Ανώτατων Εκπαιδευτικών Ιδρυμάτων, της ημεδαπής ή αναγνωρισμένων ομοταγών Ιδρυμάτων της αλλοδαπής, καθώς και Ανωτάτων Στρατιωτικών Σχολών.</w:t>
                              </w:r>
                            </w:p>
                            <w:p w:rsidR="0061548F" w:rsidRPr="0061548F" w:rsidRDefault="0061548F" w:rsidP="0061548F">
                              <w:pPr>
                                <w:spacing w:after="150" w:line="375" w:lineRule="atLeast"/>
                                <w:rPr>
                                  <w:rFonts w:ascii="Arial" w:eastAsia="Times New Roman" w:hAnsi="Arial" w:cs="Arial"/>
                                  <w:color w:val="1D1B1B"/>
                                  <w:sz w:val="23"/>
                                  <w:szCs w:val="23"/>
                                </w:rPr>
                              </w:pPr>
                              <w:r w:rsidRPr="0061548F">
                                <w:rPr>
                                  <w:rFonts w:ascii="Arial" w:eastAsia="Times New Roman" w:hAnsi="Arial" w:cs="Arial"/>
                                  <w:color w:val="1D1B1B"/>
                                  <w:sz w:val="23"/>
                                  <w:szCs w:val="23"/>
                                </w:rPr>
                                <w:t>Τα απαιτούμενα δίδακτρα είναι 1.100 ευρώ ανά εξάμηνο.</w:t>
                              </w:r>
                            </w:p>
                            <w:p w:rsidR="0061548F" w:rsidRPr="0061548F" w:rsidRDefault="0061548F" w:rsidP="0061548F">
                              <w:pPr>
                                <w:spacing w:after="150" w:line="375" w:lineRule="atLeast"/>
                                <w:rPr>
                                  <w:rFonts w:ascii="Arial" w:eastAsia="Times New Roman" w:hAnsi="Arial" w:cs="Arial"/>
                                  <w:color w:val="1D1B1B"/>
                                  <w:sz w:val="23"/>
                                  <w:szCs w:val="23"/>
                                </w:rPr>
                              </w:pPr>
                              <w:r w:rsidRPr="0061548F">
                                <w:rPr>
                                  <w:rFonts w:ascii="Arial" w:eastAsia="Times New Roman" w:hAnsi="Arial" w:cs="Arial"/>
                                  <w:b/>
                                  <w:bCs/>
                                  <w:color w:val="1D1B1B"/>
                                  <w:sz w:val="23"/>
                                  <w:szCs w:val="23"/>
                                </w:rPr>
                                <w:t>Τα απαραίτητα δικαιολογητικά που θα πρέπει να καταθέσουν οι υποψήφιοι είναι:</w:t>
                              </w:r>
                            </w:p>
                            <w:p w:rsidR="0061548F" w:rsidRPr="0061548F" w:rsidRDefault="0061548F" w:rsidP="0061548F">
                              <w:pPr>
                                <w:spacing w:after="150" w:line="375" w:lineRule="atLeast"/>
                                <w:rPr>
                                  <w:rFonts w:ascii="Arial" w:eastAsia="Times New Roman" w:hAnsi="Arial" w:cs="Arial"/>
                                  <w:color w:val="1D1B1B"/>
                                  <w:sz w:val="23"/>
                                  <w:szCs w:val="23"/>
                                </w:rPr>
                              </w:pPr>
                              <w:r w:rsidRPr="0061548F">
                                <w:rPr>
                                  <w:rFonts w:ascii="Arial" w:eastAsia="Times New Roman" w:hAnsi="Arial" w:cs="Arial"/>
                                  <w:b/>
                                  <w:bCs/>
                                  <w:color w:val="1D1B1B"/>
                                  <w:sz w:val="23"/>
                                  <w:szCs w:val="23"/>
                                </w:rPr>
                                <w:lastRenderedPageBreak/>
                                <w:t xml:space="preserve">1. Έντυπη αίτηση </w:t>
                              </w:r>
                              <w:r w:rsidRPr="0061548F">
                                <w:rPr>
                                  <w:rFonts w:ascii="Arial" w:eastAsia="Times New Roman" w:hAnsi="Arial" w:cs="Arial"/>
                                  <w:color w:val="1D1B1B"/>
                                  <w:sz w:val="23"/>
                                  <w:szCs w:val="23"/>
                                </w:rPr>
                                <w:t>(Αναρτημένη στην ιστοσελίδα του Π.Μ.Σ, (</w:t>
                              </w:r>
                              <w:hyperlink r:id="rId10" w:tgtFrame="_blank" w:history="1">
                                <w:r w:rsidRPr="0061548F">
                                  <w:rPr>
                                    <w:rFonts w:ascii="Arial" w:eastAsia="Times New Roman" w:hAnsi="Arial" w:cs="Arial"/>
                                    <w:color w:val="BC2421"/>
                                    <w:sz w:val="23"/>
                                    <w:szCs w:val="23"/>
                                    <w:u w:val="single"/>
                                  </w:rPr>
                                  <w:t>www.diabetes.ihu.gr</w:t>
                                </w:r>
                              </w:hyperlink>
                              <w:r w:rsidRPr="0061548F">
                                <w:rPr>
                                  <w:rFonts w:ascii="Arial" w:eastAsia="Times New Roman" w:hAnsi="Arial" w:cs="Arial"/>
                                  <w:color w:val="1D1B1B"/>
                                  <w:sz w:val="23"/>
                                  <w:szCs w:val="23"/>
                                </w:rPr>
                                <w:t>)</w:t>
                              </w:r>
                              <w:r w:rsidRPr="0061548F">
                                <w:rPr>
                                  <w:rFonts w:ascii="Arial" w:eastAsia="Times New Roman" w:hAnsi="Arial" w:cs="Arial"/>
                                  <w:color w:val="1D1B1B"/>
                                  <w:sz w:val="23"/>
                                  <w:szCs w:val="23"/>
                                </w:rPr>
                                <w:br/>
                              </w:r>
                              <w:r w:rsidRPr="0061548F">
                                <w:rPr>
                                  <w:rFonts w:ascii="Arial" w:eastAsia="Times New Roman" w:hAnsi="Arial" w:cs="Arial"/>
                                  <w:b/>
                                  <w:bCs/>
                                  <w:color w:val="1D1B1B"/>
                                  <w:sz w:val="23"/>
                                  <w:szCs w:val="23"/>
                                </w:rPr>
                                <w:t xml:space="preserve">2. Αντίγραφο πτυχίου </w:t>
                              </w:r>
                              <w:r w:rsidRPr="0061548F">
                                <w:rPr>
                                  <w:rFonts w:ascii="Arial" w:eastAsia="Times New Roman" w:hAnsi="Arial" w:cs="Arial"/>
                                  <w:color w:val="1D1B1B"/>
                                  <w:sz w:val="23"/>
                                  <w:szCs w:val="23"/>
                                </w:rPr>
                                <w:br/>
                              </w:r>
                              <w:r w:rsidRPr="0061548F">
                                <w:rPr>
                                  <w:rFonts w:ascii="Arial" w:eastAsia="Times New Roman" w:hAnsi="Arial" w:cs="Arial"/>
                                  <w:b/>
                                  <w:bCs/>
                                  <w:color w:val="1D1B1B"/>
                                  <w:sz w:val="23"/>
                                  <w:szCs w:val="23"/>
                                </w:rPr>
                                <w:t>3. Πιστοποιητικό αναλυτικής βαθμολογίας</w:t>
                              </w:r>
                              <w:r w:rsidRPr="0061548F">
                                <w:rPr>
                                  <w:rFonts w:ascii="Arial" w:eastAsia="Times New Roman" w:hAnsi="Arial" w:cs="Arial"/>
                                  <w:color w:val="1D1B1B"/>
                                  <w:sz w:val="23"/>
                                  <w:szCs w:val="23"/>
                                </w:rPr>
                                <w:br/>
                              </w:r>
                              <w:r w:rsidRPr="0061548F">
                                <w:rPr>
                                  <w:rFonts w:ascii="Arial" w:eastAsia="Times New Roman" w:hAnsi="Arial" w:cs="Arial"/>
                                  <w:b/>
                                  <w:bCs/>
                                  <w:color w:val="1D1B1B"/>
                                  <w:sz w:val="23"/>
                                  <w:szCs w:val="23"/>
                                </w:rPr>
                                <w:t xml:space="preserve">4. Σύντομο βιογραφικό σημείωμα </w:t>
                              </w:r>
                              <w:r w:rsidRPr="0061548F">
                                <w:rPr>
                                  <w:rFonts w:ascii="Arial" w:eastAsia="Times New Roman" w:hAnsi="Arial" w:cs="Arial"/>
                                  <w:color w:val="1D1B1B"/>
                                  <w:sz w:val="23"/>
                                  <w:szCs w:val="23"/>
                                </w:rPr>
                                <w:t>που θα περιλαμβάνει</w:t>
                              </w:r>
                              <w:r w:rsidRPr="0061548F">
                                <w:rPr>
                                  <w:rFonts w:ascii="Arial" w:eastAsia="Times New Roman" w:hAnsi="Arial" w:cs="Arial"/>
                                  <w:b/>
                                  <w:bCs/>
                                  <w:color w:val="1D1B1B"/>
                                  <w:sz w:val="23"/>
                                  <w:szCs w:val="23"/>
                                </w:rPr>
                                <w:t xml:space="preserve"> φωτογραφία</w:t>
                              </w:r>
                              <w:r w:rsidRPr="0061548F">
                                <w:rPr>
                                  <w:rFonts w:ascii="Arial" w:eastAsia="Times New Roman" w:hAnsi="Arial" w:cs="Arial"/>
                                  <w:color w:val="1D1B1B"/>
                                  <w:sz w:val="23"/>
                                  <w:szCs w:val="23"/>
                                </w:rPr>
                                <w:br/>
                              </w:r>
                              <w:r w:rsidRPr="0061548F">
                                <w:rPr>
                                  <w:rFonts w:ascii="Arial" w:eastAsia="Times New Roman" w:hAnsi="Arial" w:cs="Arial"/>
                                  <w:b/>
                                  <w:bCs/>
                                  <w:color w:val="1D1B1B"/>
                                  <w:sz w:val="23"/>
                                  <w:szCs w:val="23"/>
                                </w:rPr>
                                <w:t xml:space="preserve">5. Δύο (2) συστατικές επιστολές </w:t>
                              </w:r>
                              <w:r w:rsidRPr="0061548F">
                                <w:rPr>
                                  <w:rFonts w:ascii="Arial" w:eastAsia="Times New Roman" w:hAnsi="Arial" w:cs="Arial"/>
                                  <w:color w:val="1D1B1B"/>
                                  <w:sz w:val="23"/>
                                  <w:szCs w:val="23"/>
                                </w:rPr>
                                <w:br/>
                              </w:r>
                              <w:r w:rsidRPr="0061548F">
                                <w:rPr>
                                  <w:rFonts w:ascii="Arial" w:eastAsia="Times New Roman" w:hAnsi="Arial" w:cs="Arial"/>
                                  <w:b/>
                                  <w:bCs/>
                                  <w:color w:val="1D1B1B"/>
                                  <w:sz w:val="23"/>
                                  <w:szCs w:val="23"/>
                                </w:rPr>
                                <w:t>6. Επιστημονικές δημοσιεύσεις (αντίτυπα) ή διακρίσεις</w:t>
                              </w:r>
                              <w:r w:rsidRPr="0061548F">
                                <w:rPr>
                                  <w:rFonts w:ascii="Arial" w:eastAsia="Times New Roman" w:hAnsi="Arial" w:cs="Arial"/>
                                  <w:color w:val="1D1B1B"/>
                                  <w:sz w:val="23"/>
                                  <w:szCs w:val="23"/>
                                </w:rPr>
                                <w:br/>
                              </w:r>
                              <w:r w:rsidRPr="0061548F">
                                <w:rPr>
                                  <w:rFonts w:ascii="Arial" w:eastAsia="Times New Roman" w:hAnsi="Arial" w:cs="Arial"/>
                                  <w:b/>
                                  <w:bCs/>
                                  <w:color w:val="1D1B1B"/>
                                  <w:sz w:val="23"/>
                                  <w:szCs w:val="23"/>
                                </w:rPr>
                                <w:t>7. Αποδεικτικά επαγγελματικής ή ερευνητικής δραστηριότητας</w:t>
                              </w:r>
                              <w:r w:rsidRPr="0061548F">
                                <w:rPr>
                                  <w:rFonts w:ascii="Arial" w:eastAsia="Times New Roman" w:hAnsi="Arial" w:cs="Arial"/>
                                  <w:color w:val="1D1B1B"/>
                                  <w:sz w:val="23"/>
                                  <w:szCs w:val="23"/>
                                </w:rPr>
                                <w:br/>
                              </w:r>
                              <w:r w:rsidRPr="0061548F">
                                <w:rPr>
                                  <w:rFonts w:ascii="Arial" w:eastAsia="Times New Roman" w:hAnsi="Arial" w:cs="Arial"/>
                                  <w:b/>
                                  <w:bCs/>
                                  <w:color w:val="1D1B1B"/>
                                  <w:sz w:val="23"/>
                                  <w:szCs w:val="23"/>
                                </w:rPr>
                                <w:t>8. Αποδεικτικά γνώσης Αγγλικής γλώσσας</w:t>
                              </w:r>
                              <w:r w:rsidRPr="0061548F">
                                <w:rPr>
                                  <w:rFonts w:ascii="Arial" w:eastAsia="Times New Roman" w:hAnsi="Arial" w:cs="Arial"/>
                                  <w:color w:val="1D1B1B"/>
                                  <w:sz w:val="23"/>
                                  <w:szCs w:val="23"/>
                                </w:rPr>
                                <w:t>- ή περισσοτέρων ξένων γλωσσών- οι δε αλλοδαποί και της ελληνικής γλώσσας</w:t>
                              </w:r>
                              <w:r w:rsidRPr="0061548F">
                                <w:rPr>
                                  <w:rFonts w:ascii="Arial" w:eastAsia="Times New Roman" w:hAnsi="Arial" w:cs="Arial"/>
                                  <w:color w:val="1D1B1B"/>
                                  <w:sz w:val="23"/>
                                  <w:szCs w:val="23"/>
                                </w:rPr>
                                <w:br/>
                              </w:r>
                              <w:r w:rsidRPr="0061548F">
                                <w:rPr>
                                  <w:rFonts w:ascii="Arial" w:eastAsia="Times New Roman" w:hAnsi="Arial" w:cs="Arial"/>
                                  <w:b/>
                                  <w:bCs/>
                                  <w:color w:val="1D1B1B"/>
                                  <w:sz w:val="23"/>
                                  <w:szCs w:val="23"/>
                                </w:rPr>
                                <w:t>9. Φωτοτυπία δύο όψεων αστυνομικής ταυτότητας</w:t>
                              </w:r>
                            </w:p>
                            <w:p w:rsidR="0061548F" w:rsidRPr="0061548F" w:rsidRDefault="0061548F" w:rsidP="0061548F">
                              <w:pPr>
                                <w:spacing w:after="150" w:line="375" w:lineRule="atLeast"/>
                                <w:rPr>
                                  <w:rFonts w:ascii="Arial" w:eastAsia="Times New Roman" w:hAnsi="Arial" w:cs="Arial"/>
                                  <w:color w:val="1D1B1B"/>
                                  <w:sz w:val="23"/>
                                  <w:szCs w:val="23"/>
                                </w:rPr>
                              </w:pPr>
                              <w:r w:rsidRPr="0061548F">
                                <w:rPr>
                                  <w:rFonts w:ascii="Arial" w:eastAsia="Times New Roman" w:hAnsi="Arial" w:cs="Arial"/>
                                  <w:b/>
                                  <w:bCs/>
                                  <w:color w:val="1D1B1B"/>
                                  <w:sz w:val="23"/>
                                  <w:szCs w:val="23"/>
                                  <w:u w:val="single"/>
                                </w:rPr>
                                <w:t>Διάρκεια υποβολής αιτήσεων: 13 Σεπτεμβρίου έως 14 Νοεμβρίου 2021.</w:t>
                              </w:r>
                            </w:p>
                            <w:p w:rsidR="0061548F" w:rsidRPr="0061548F" w:rsidRDefault="0061548F" w:rsidP="0061548F">
                              <w:pPr>
                                <w:spacing w:after="150" w:line="375" w:lineRule="atLeast"/>
                                <w:rPr>
                                  <w:rFonts w:ascii="Arial" w:eastAsia="Times New Roman" w:hAnsi="Arial" w:cs="Arial"/>
                                  <w:color w:val="1D1B1B"/>
                                  <w:sz w:val="23"/>
                                  <w:szCs w:val="23"/>
                                </w:rPr>
                              </w:pPr>
                              <w:r w:rsidRPr="0061548F">
                                <w:rPr>
                                  <w:rFonts w:ascii="Arial" w:eastAsia="Times New Roman" w:hAnsi="Arial" w:cs="Arial"/>
                                  <w:color w:val="1D1B1B"/>
                                  <w:sz w:val="23"/>
                                  <w:szCs w:val="23"/>
                                </w:rPr>
                                <w:t xml:space="preserve">Περισσότερες πληροφορίες σχετικά με τη διαδικασία εισαγωγής και αξιολόγησης, υπάρχουν στον Οδηγό Σπουδών - Κανονισμό Λειτουργίας του Μεταπτυχιακού </w:t>
                              </w:r>
                              <w:r w:rsidRPr="0061548F">
                                <w:rPr>
                                  <w:rFonts w:ascii="Arial" w:eastAsia="Times New Roman" w:hAnsi="Arial" w:cs="Arial"/>
                                  <w:color w:val="1D1B1B"/>
                                  <w:sz w:val="23"/>
                                  <w:szCs w:val="23"/>
                                </w:rPr>
                                <w:br/>
                                <w:t xml:space="preserve">Προγράμματος, που είναι διαθέσιμος στην ιστοσελίδα </w:t>
                              </w:r>
                              <w:hyperlink r:id="rId11" w:tgtFrame="_blank" w:history="1">
                                <w:r w:rsidRPr="0061548F">
                                  <w:rPr>
                                    <w:rFonts w:ascii="Arial" w:eastAsia="Times New Roman" w:hAnsi="Arial" w:cs="Arial"/>
                                    <w:color w:val="BC2421"/>
                                    <w:sz w:val="23"/>
                                    <w:szCs w:val="23"/>
                                    <w:u w:val="single"/>
                                  </w:rPr>
                                  <w:t>www.diabetes.ihu.gr</w:t>
                                </w:r>
                              </w:hyperlink>
                            </w:p>
                            <w:p w:rsidR="0061548F" w:rsidRPr="0061548F" w:rsidRDefault="0061548F" w:rsidP="0061548F">
                              <w:pPr>
                                <w:spacing w:after="150" w:line="375" w:lineRule="atLeast"/>
                                <w:rPr>
                                  <w:rFonts w:ascii="Arial" w:eastAsia="Times New Roman" w:hAnsi="Arial" w:cs="Arial"/>
                                  <w:color w:val="1D1B1B"/>
                                  <w:sz w:val="23"/>
                                  <w:szCs w:val="23"/>
                                </w:rPr>
                              </w:pPr>
                              <w:r w:rsidRPr="0061548F">
                                <w:rPr>
                                  <w:rFonts w:ascii="Arial" w:eastAsia="Times New Roman" w:hAnsi="Arial" w:cs="Arial"/>
                                  <w:color w:val="1D1B1B"/>
                                  <w:sz w:val="23"/>
                                  <w:szCs w:val="23"/>
                                </w:rPr>
                                <w:t xml:space="preserve">Οι φάκελοι των υποψηφίων θα γίνονται δεκτοί από τη Γραμματεία του Π.Μ.Σ. στην διεύθυνση: ΔΙ.ΠΑ.Ε Αλεξάνδρεια Πανεπιστημιούπολη- ΣΙΝΔΟΣ ΘΕΣ/ΝΙΚΗΣ </w:t>
                              </w:r>
                              <w:r w:rsidRPr="0061548F">
                                <w:rPr>
                                  <w:rFonts w:ascii="Arial" w:eastAsia="Times New Roman" w:hAnsi="Arial" w:cs="Arial"/>
                                  <w:color w:val="1D1B1B"/>
                                  <w:sz w:val="23"/>
                                  <w:szCs w:val="23"/>
                                </w:rPr>
                                <w:br/>
                                <w:t xml:space="preserve">Τ.Κ. 57400 ΤΘ 141 τις ημέρες ΔΕΥΤΕΡΑ έως ΠΕΜΠΤΗ από 9:30 έως 12:00 ή στην ηλεκτρονική διεύθυνση </w:t>
                              </w:r>
                              <w:hyperlink r:id="rId12" w:tgtFrame="_blank" w:history="1">
                                <w:r w:rsidRPr="0061548F">
                                  <w:rPr>
                                    <w:rFonts w:ascii="Arial" w:eastAsia="Times New Roman" w:hAnsi="Arial" w:cs="Arial"/>
                                    <w:color w:val="BC2421"/>
                                    <w:sz w:val="23"/>
                                    <w:szCs w:val="23"/>
                                    <w:u w:val="single"/>
                                  </w:rPr>
                                  <w:t>masterindiabetes@gmail.com</w:t>
                                </w:r>
                              </w:hyperlink>
                              <w:r w:rsidRPr="0061548F">
                                <w:rPr>
                                  <w:rFonts w:ascii="Arial" w:eastAsia="Times New Roman" w:hAnsi="Arial" w:cs="Arial"/>
                                  <w:color w:val="1D1B1B"/>
                                  <w:sz w:val="23"/>
                                  <w:szCs w:val="23"/>
                                </w:rPr>
                                <w:t xml:space="preserve"> (σε μορφή PDF).</w:t>
                              </w:r>
                            </w:p>
                            <w:p w:rsidR="0061548F" w:rsidRPr="0061548F" w:rsidRDefault="0061548F" w:rsidP="0061548F">
                              <w:pPr>
                                <w:spacing w:after="150" w:line="375" w:lineRule="atLeast"/>
                                <w:rPr>
                                  <w:rFonts w:ascii="Arial" w:eastAsia="Times New Roman" w:hAnsi="Arial" w:cs="Arial"/>
                                  <w:color w:val="1D1B1B"/>
                                  <w:sz w:val="23"/>
                                  <w:szCs w:val="23"/>
                                </w:rPr>
                              </w:pPr>
                              <w:r w:rsidRPr="0061548F">
                                <w:rPr>
                                  <w:rFonts w:ascii="Arial" w:eastAsia="Times New Roman" w:hAnsi="Arial" w:cs="Arial"/>
                                  <w:color w:val="1D1B1B"/>
                                  <w:sz w:val="23"/>
                                  <w:szCs w:val="23"/>
                                </w:rPr>
                                <w:t>Τα δικαιολογητικά πρέπει να φέρουν αρίθμηση και να είναι τοποθετημένα μέσα σε φάκελο.</w:t>
                              </w:r>
                            </w:p>
                            <w:p w:rsidR="0061548F" w:rsidRPr="0061548F" w:rsidRDefault="0061548F" w:rsidP="0061548F">
                              <w:pPr>
                                <w:spacing w:after="150" w:line="375" w:lineRule="atLeast"/>
                                <w:rPr>
                                  <w:rFonts w:ascii="Arial" w:eastAsia="Times New Roman" w:hAnsi="Arial" w:cs="Arial"/>
                                  <w:color w:val="1D1B1B"/>
                                  <w:sz w:val="23"/>
                                  <w:szCs w:val="23"/>
                                </w:rPr>
                              </w:pPr>
                              <w:r w:rsidRPr="0061548F">
                                <w:rPr>
                                  <w:rFonts w:ascii="Arial" w:eastAsia="Times New Roman" w:hAnsi="Arial" w:cs="Arial"/>
                                  <w:color w:val="1D1B1B"/>
                                  <w:sz w:val="23"/>
                                  <w:szCs w:val="23"/>
                                </w:rPr>
                                <w:t xml:space="preserve">Επικοινωνία-Πληροφορίες στη Γραμματεία του Π.Μ.Σ. </w:t>
                              </w:r>
                              <w:proofErr w:type="spellStart"/>
                              <w:r w:rsidRPr="0061548F">
                                <w:rPr>
                                  <w:rFonts w:ascii="Arial" w:eastAsia="Times New Roman" w:hAnsi="Arial" w:cs="Arial"/>
                                  <w:color w:val="1D1B1B"/>
                                  <w:sz w:val="23"/>
                                  <w:szCs w:val="23"/>
                                </w:rPr>
                                <w:t>τηλ</w:t>
                              </w:r>
                              <w:proofErr w:type="spellEnd"/>
                              <w:r w:rsidRPr="0061548F">
                                <w:rPr>
                                  <w:rFonts w:ascii="Arial" w:eastAsia="Times New Roman" w:hAnsi="Arial" w:cs="Arial"/>
                                  <w:color w:val="1D1B1B"/>
                                  <w:sz w:val="23"/>
                                  <w:szCs w:val="23"/>
                                </w:rPr>
                                <w:t>. 2310-013100, καθημερινές από 9:00 έως 12:00.</w:t>
                              </w:r>
                            </w:p>
                            <w:p w:rsidR="0061548F" w:rsidRPr="0061548F" w:rsidRDefault="0061548F" w:rsidP="0061548F">
                              <w:pPr>
                                <w:spacing w:after="150" w:line="375" w:lineRule="atLeast"/>
                                <w:rPr>
                                  <w:rFonts w:ascii="Arial" w:eastAsia="Times New Roman" w:hAnsi="Arial" w:cs="Arial"/>
                                  <w:color w:val="1D1B1B"/>
                                  <w:sz w:val="23"/>
                                  <w:szCs w:val="23"/>
                                </w:rPr>
                              </w:pPr>
                              <w:r w:rsidRPr="0061548F">
                                <w:rPr>
                                  <w:rFonts w:ascii="Arial" w:eastAsia="Times New Roman" w:hAnsi="Arial" w:cs="Arial"/>
                                  <w:color w:val="1D1B1B"/>
                                  <w:sz w:val="23"/>
                                  <w:szCs w:val="23"/>
                                </w:rPr>
                                <w:t xml:space="preserve">Ο Διευθυντής Προγράμματος Μεταπτυχιακών Σπουδών </w:t>
                              </w:r>
                              <w:r w:rsidRPr="0061548F">
                                <w:rPr>
                                  <w:rFonts w:ascii="Arial" w:eastAsia="Times New Roman" w:hAnsi="Arial" w:cs="Arial"/>
                                  <w:color w:val="1D1B1B"/>
                                  <w:sz w:val="23"/>
                                  <w:szCs w:val="23"/>
                                </w:rPr>
                                <w:br/>
                              </w:r>
                              <w:r w:rsidRPr="0061548F">
                                <w:rPr>
                                  <w:rFonts w:ascii="Arial" w:eastAsia="Times New Roman" w:hAnsi="Arial" w:cs="Arial"/>
                                  <w:b/>
                                  <w:bCs/>
                                  <w:color w:val="1D1B1B"/>
                                  <w:sz w:val="23"/>
                                  <w:szCs w:val="23"/>
                                </w:rPr>
                                <w:t xml:space="preserve">Κυριάκος </w:t>
                              </w:r>
                              <w:proofErr w:type="spellStart"/>
                              <w:r w:rsidRPr="0061548F">
                                <w:rPr>
                                  <w:rFonts w:ascii="Arial" w:eastAsia="Times New Roman" w:hAnsi="Arial" w:cs="Arial"/>
                                  <w:b/>
                                  <w:bCs/>
                                  <w:color w:val="1D1B1B"/>
                                  <w:sz w:val="23"/>
                                  <w:szCs w:val="23"/>
                                </w:rPr>
                                <w:t>Καζάκος</w:t>
                              </w:r>
                              <w:proofErr w:type="spellEnd"/>
                              <w:r w:rsidRPr="0061548F">
                                <w:rPr>
                                  <w:rFonts w:ascii="Arial" w:eastAsia="Times New Roman" w:hAnsi="Arial" w:cs="Arial"/>
                                  <w:color w:val="1D1B1B"/>
                                  <w:sz w:val="23"/>
                                  <w:szCs w:val="23"/>
                                </w:rPr>
                                <w:t xml:space="preserve"> </w:t>
                              </w:r>
                              <w:r w:rsidRPr="0061548F">
                                <w:rPr>
                                  <w:rFonts w:ascii="Arial" w:eastAsia="Times New Roman" w:hAnsi="Arial" w:cs="Arial"/>
                                  <w:color w:val="1D1B1B"/>
                                  <w:sz w:val="23"/>
                                  <w:szCs w:val="23"/>
                                </w:rPr>
                                <w:br/>
                                <w:t>Παθολόγος-</w:t>
                              </w:r>
                              <w:proofErr w:type="spellStart"/>
                              <w:r w:rsidRPr="0061548F">
                                <w:rPr>
                                  <w:rFonts w:ascii="Arial" w:eastAsia="Times New Roman" w:hAnsi="Arial" w:cs="Arial"/>
                                  <w:color w:val="1D1B1B"/>
                                  <w:sz w:val="23"/>
                                  <w:szCs w:val="23"/>
                                </w:rPr>
                                <w:t>Διαβητολόγος</w:t>
                              </w:r>
                              <w:proofErr w:type="spellEnd"/>
                              <w:r w:rsidRPr="0061548F">
                                <w:rPr>
                                  <w:rFonts w:ascii="Arial" w:eastAsia="Times New Roman" w:hAnsi="Arial" w:cs="Arial"/>
                                  <w:color w:val="1D1B1B"/>
                                  <w:sz w:val="23"/>
                                  <w:szCs w:val="23"/>
                                </w:rPr>
                                <w:t xml:space="preserve"> </w:t>
                              </w:r>
                              <w:r w:rsidRPr="0061548F">
                                <w:rPr>
                                  <w:rFonts w:ascii="Arial" w:eastAsia="Times New Roman" w:hAnsi="Arial" w:cs="Arial"/>
                                  <w:color w:val="1D1B1B"/>
                                  <w:sz w:val="23"/>
                                  <w:szCs w:val="23"/>
                                </w:rPr>
                                <w:br/>
                              </w:r>
                              <w:proofErr w:type="spellStart"/>
                              <w:r w:rsidRPr="0061548F">
                                <w:rPr>
                                  <w:rFonts w:ascii="Arial" w:eastAsia="Times New Roman" w:hAnsi="Arial" w:cs="Arial"/>
                                  <w:color w:val="1D1B1B"/>
                                  <w:sz w:val="23"/>
                                  <w:szCs w:val="23"/>
                                </w:rPr>
                                <w:t>Kαθηγητής</w:t>
                              </w:r>
                              <w:proofErr w:type="spellEnd"/>
                              <w:r w:rsidRPr="0061548F">
                                <w:rPr>
                                  <w:rFonts w:ascii="Arial" w:eastAsia="Times New Roman" w:hAnsi="Arial" w:cs="Arial"/>
                                  <w:color w:val="1D1B1B"/>
                                  <w:sz w:val="23"/>
                                  <w:szCs w:val="23"/>
                                </w:rPr>
                                <w:t xml:space="preserve"> ΔΙ.ΠΑ.Ε.</w:t>
                              </w:r>
                            </w:p>
                            <w:p w:rsidR="0061548F" w:rsidRPr="0061548F" w:rsidRDefault="0061548F" w:rsidP="0061548F">
                              <w:pPr>
                                <w:spacing w:after="150" w:line="375" w:lineRule="atLeast"/>
                                <w:rPr>
                                  <w:rFonts w:ascii="Arial" w:eastAsia="Times New Roman" w:hAnsi="Arial" w:cs="Arial"/>
                                  <w:color w:val="1D1B1B"/>
                                  <w:sz w:val="23"/>
                                  <w:szCs w:val="23"/>
                                </w:rPr>
                              </w:pPr>
                              <w:r w:rsidRPr="0061548F">
                                <w:rPr>
                                  <w:rFonts w:ascii="Arial" w:eastAsia="Times New Roman" w:hAnsi="Arial" w:cs="Arial"/>
                                  <w:color w:val="1D1B1B"/>
                                  <w:sz w:val="23"/>
                                  <w:szCs w:val="23"/>
                                </w:rPr>
                                <w:t> </w:t>
                              </w:r>
                            </w:p>
                            <w:p w:rsidR="0061548F" w:rsidRPr="0061548F" w:rsidRDefault="0061548F" w:rsidP="0061548F">
                              <w:pPr>
                                <w:spacing w:after="150" w:line="375" w:lineRule="atLeast"/>
                                <w:rPr>
                                  <w:rFonts w:ascii="Arial" w:eastAsia="Times New Roman" w:hAnsi="Arial" w:cs="Arial"/>
                                  <w:color w:val="1D1B1B"/>
                                  <w:sz w:val="23"/>
                                  <w:szCs w:val="23"/>
                                  <w:lang w:val="en-US"/>
                                </w:rPr>
                              </w:pPr>
                              <w:r w:rsidRPr="0061548F">
                                <w:rPr>
                                  <w:rFonts w:ascii="Arial" w:eastAsia="Times New Roman" w:hAnsi="Arial" w:cs="Arial"/>
                                  <w:color w:val="1D1B1B"/>
                                  <w:sz w:val="23"/>
                                  <w:szCs w:val="23"/>
                                  <w:lang w:val="en-US"/>
                                </w:rPr>
                                <w:t xml:space="preserve">Facebook: </w:t>
                              </w:r>
                              <w:hyperlink r:id="rId13" w:tgtFrame="_blank" w:history="1">
                                <w:r w:rsidRPr="0061548F">
                                  <w:rPr>
                                    <w:rFonts w:ascii="Arial" w:eastAsia="Times New Roman" w:hAnsi="Arial" w:cs="Arial"/>
                                    <w:color w:val="BC2421"/>
                                    <w:sz w:val="23"/>
                                    <w:szCs w:val="23"/>
                                    <w:u w:val="single"/>
                                    <w:lang w:val="en-US"/>
                                  </w:rPr>
                                  <w:t>www.facebook.com/diabetes.mellitus.care</w:t>
                                </w:r>
                              </w:hyperlink>
                            </w:p>
                          </w:tc>
                        </w:tr>
                      </w:tbl>
                      <w:p w:rsidR="0061548F" w:rsidRPr="0061548F" w:rsidRDefault="0061548F" w:rsidP="0061548F">
                        <w:pPr>
                          <w:spacing w:after="0" w:line="240" w:lineRule="auto"/>
                          <w:rPr>
                            <w:rFonts w:ascii="Times New Roman" w:eastAsia="Times New Roman" w:hAnsi="Times New Roman" w:cs="Times New Roman"/>
                            <w:sz w:val="24"/>
                            <w:szCs w:val="24"/>
                            <w:lang w:val="en-US"/>
                          </w:rPr>
                        </w:pPr>
                      </w:p>
                    </w:tc>
                  </w:tr>
                </w:tbl>
                <w:p w:rsidR="0061548F" w:rsidRPr="0061548F" w:rsidRDefault="0061548F" w:rsidP="0061548F">
                  <w:pPr>
                    <w:spacing w:after="0" w:line="240" w:lineRule="auto"/>
                    <w:jc w:val="center"/>
                    <w:rPr>
                      <w:rFonts w:ascii="Times New Roman" w:eastAsia="Times New Roman" w:hAnsi="Times New Roman" w:cs="Times New Roman"/>
                      <w:vanish/>
                      <w:sz w:val="24"/>
                      <w:szCs w:val="24"/>
                      <w:lang w:val="en-US"/>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8306"/>
                  </w:tblGrid>
                  <w:tr w:rsidR="0061548F" w:rsidRPr="0061548F">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61548F" w:rsidRPr="0061548F">
                          <w:trPr>
                            <w:tblCellSpacing w:w="0" w:type="dxa"/>
                            <w:jc w:val="center"/>
                          </w:trPr>
                          <w:tc>
                            <w:tcPr>
                              <w:tcW w:w="0" w:type="auto"/>
                              <w:shd w:val="clear" w:color="auto" w:fill="FFFFFF"/>
                              <w:tcMar>
                                <w:top w:w="225" w:type="dxa"/>
                                <w:left w:w="750" w:type="dxa"/>
                                <w:bottom w:w="0" w:type="dxa"/>
                                <w:right w:w="750" w:type="dxa"/>
                              </w:tcMar>
                              <w:vAlign w:val="center"/>
                              <w:hideMark/>
                            </w:tcPr>
                            <w:tbl>
                              <w:tblPr>
                                <w:tblW w:w="5000" w:type="pct"/>
                                <w:tblCellSpacing w:w="0" w:type="dxa"/>
                                <w:tblBorders>
                                  <w:top w:val="single" w:sz="6" w:space="0" w:color="7F8C8D"/>
                                </w:tblBorders>
                                <w:tblCellMar>
                                  <w:left w:w="0" w:type="dxa"/>
                                  <w:right w:w="0" w:type="dxa"/>
                                </w:tblCellMar>
                                <w:tblLook w:val="04A0" w:firstRow="1" w:lastRow="0" w:firstColumn="1" w:lastColumn="0" w:noHBand="0" w:noVBand="1"/>
                              </w:tblPr>
                              <w:tblGrid>
                                <w:gridCol w:w="8100"/>
                              </w:tblGrid>
                              <w:tr w:rsidR="0061548F" w:rsidRPr="0061548F">
                                <w:trPr>
                                  <w:trHeight w:val="225"/>
                                  <w:tblCellSpacing w:w="0" w:type="dxa"/>
                                </w:trPr>
                                <w:tc>
                                  <w:tcPr>
                                    <w:tcW w:w="5000" w:type="pct"/>
                                    <w:vAlign w:val="center"/>
                                    <w:hideMark/>
                                  </w:tcPr>
                                  <w:p w:rsidR="0061548F" w:rsidRPr="0061548F" w:rsidRDefault="0061548F" w:rsidP="0061548F">
                                    <w:pPr>
                                      <w:spacing w:after="0" w:line="225" w:lineRule="atLeast"/>
                                      <w:rPr>
                                        <w:rFonts w:ascii="Times New Roman" w:eastAsia="Times New Roman" w:hAnsi="Times New Roman" w:cs="Times New Roman"/>
                                        <w:szCs w:val="24"/>
                                        <w:lang w:val="en-US"/>
                                      </w:rPr>
                                    </w:pPr>
                                  </w:p>
                                </w:tc>
                              </w:tr>
                            </w:tbl>
                            <w:p w:rsidR="0061548F" w:rsidRPr="0061548F" w:rsidRDefault="0061548F" w:rsidP="0061548F">
                              <w:pPr>
                                <w:spacing w:after="0" w:line="240" w:lineRule="auto"/>
                                <w:rPr>
                                  <w:rFonts w:ascii="Times New Roman" w:eastAsia="Times New Roman" w:hAnsi="Times New Roman" w:cs="Times New Roman"/>
                                  <w:sz w:val="24"/>
                                  <w:szCs w:val="24"/>
                                  <w:lang w:val="en-US"/>
                                </w:rPr>
                              </w:pPr>
                            </w:p>
                          </w:tc>
                        </w:tr>
                      </w:tbl>
                      <w:p w:rsidR="0061548F" w:rsidRPr="0061548F" w:rsidRDefault="0061548F" w:rsidP="0061548F">
                        <w:pPr>
                          <w:spacing w:after="0" w:line="240" w:lineRule="auto"/>
                          <w:rPr>
                            <w:rFonts w:ascii="Times New Roman" w:eastAsia="Times New Roman" w:hAnsi="Times New Roman" w:cs="Times New Roman"/>
                            <w:sz w:val="24"/>
                            <w:szCs w:val="24"/>
                            <w:lang w:val="en-US"/>
                          </w:rPr>
                        </w:pPr>
                      </w:p>
                    </w:tc>
                  </w:tr>
                </w:tbl>
                <w:p w:rsidR="0061548F" w:rsidRPr="0061548F" w:rsidRDefault="0061548F" w:rsidP="0061548F">
                  <w:pPr>
                    <w:spacing w:after="0" w:line="240" w:lineRule="auto"/>
                    <w:jc w:val="center"/>
                    <w:rPr>
                      <w:rFonts w:ascii="Times New Roman" w:eastAsia="Times New Roman" w:hAnsi="Times New Roman" w:cs="Times New Roman"/>
                      <w:vanish/>
                      <w:sz w:val="24"/>
                      <w:szCs w:val="24"/>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8306"/>
                  </w:tblGrid>
                  <w:tr w:rsidR="0061548F" w:rsidRPr="0061548F">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61548F" w:rsidRPr="0061548F">
                          <w:trPr>
                            <w:tblCellSpacing w:w="0" w:type="dxa"/>
                            <w:jc w:val="center"/>
                          </w:trPr>
                          <w:tc>
                            <w:tcPr>
                              <w:tcW w:w="0" w:type="auto"/>
                              <w:shd w:val="clear" w:color="auto" w:fill="FFFFFF"/>
                              <w:tcMar>
                                <w:top w:w="90" w:type="dxa"/>
                                <w:left w:w="750" w:type="dxa"/>
                                <w:bottom w:w="30" w:type="dxa"/>
                                <w:right w:w="750" w:type="dxa"/>
                              </w:tcMar>
                              <w:vAlign w:val="center"/>
                              <w:hideMark/>
                            </w:tcPr>
                            <w:p w:rsidR="0061548F" w:rsidRPr="0061548F" w:rsidRDefault="0061548F" w:rsidP="0061548F">
                              <w:pPr>
                                <w:spacing w:after="150" w:line="375" w:lineRule="atLeast"/>
                                <w:rPr>
                                  <w:rFonts w:ascii="Arial" w:eastAsia="Times New Roman" w:hAnsi="Arial" w:cs="Arial"/>
                                  <w:color w:val="1D1B1B"/>
                                  <w:sz w:val="23"/>
                                  <w:szCs w:val="23"/>
                                </w:rPr>
                              </w:pPr>
                              <w:r w:rsidRPr="0061548F">
                                <w:rPr>
                                  <w:rFonts w:ascii="Arial" w:eastAsia="Times New Roman" w:hAnsi="Arial" w:cs="Arial"/>
                                  <w:color w:val="1D1B1B"/>
                                  <w:sz w:val="20"/>
                                  <w:szCs w:val="20"/>
                                </w:rPr>
                                <w:lastRenderedPageBreak/>
                                <w:t>Η ενημέρωση αφορά στο </w:t>
                              </w:r>
                              <w:r w:rsidRPr="0061548F">
                                <w:rPr>
                                  <w:rFonts w:ascii="Arial" w:eastAsia="Times New Roman" w:hAnsi="Arial" w:cs="Arial"/>
                                  <w:b/>
                                  <w:bCs/>
                                  <w:color w:val="1D1B1B"/>
                                  <w:sz w:val="20"/>
                                  <w:szCs w:val="20"/>
                                </w:rPr>
                                <w:t>Προγράμματος Μεταπτυχιακών Σπουδών (Π.Μ.Σ.) με τίτλο «Φροντίδα στο Σακχαρώδη Διαβήτη».</w:t>
                              </w:r>
                              <w:r w:rsidRPr="0061548F">
                                <w:rPr>
                                  <w:rFonts w:ascii="Arial" w:eastAsia="Times New Roman" w:hAnsi="Arial" w:cs="Arial"/>
                                  <w:color w:val="1D1B1B"/>
                                  <w:sz w:val="20"/>
                                  <w:szCs w:val="20"/>
                                </w:rPr>
                                <w:t xml:space="preserve"> Σε περίπτωση που δεν επιθυμείτε να λαμβάνετε ενημερώσεις παρακαλούμε  </w:t>
                              </w:r>
                              <w:hyperlink r:id="rId14" w:tgtFrame="_blank" w:history="1">
                                <w:r w:rsidRPr="0061548F">
                                  <w:rPr>
                                    <w:rFonts w:ascii="Arial" w:eastAsia="Times New Roman" w:hAnsi="Arial" w:cs="Arial"/>
                                    <w:color w:val="BC2421"/>
                                    <w:sz w:val="20"/>
                                    <w:szCs w:val="20"/>
                                    <w:u w:val="single"/>
                                  </w:rPr>
                                  <w:t>πατήστε εδώ</w:t>
                                </w:r>
                              </w:hyperlink>
                              <w:r w:rsidRPr="0061548F">
                                <w:rPr>
                                  <w:rFonts w:ascii="Arial" w:eastAsia="Times New Roman" w:hAnsi="Arial" w:cs="Arial"/>
                                  <w:color w:val="1D1B1B"/>
                                  <w:sz w:val="20"/>
                                  <w:szCs w:val="20"/>
                                </w:rPr>
                                <w:t>.</w:t>
                              </w:r>
                            </w:p>
                          </w:tc>
                        </w:tr>
                      </w:tbl>
                      <w:p w:rsidR="0061548F" w:rsidRPr="0061548F" w:rsidRDefault="0061548F" w:rsidP="0061548F">
                        <w:pPr>
                          <w:spacing w:after="0" w:line="240" w:lineRule="auto"/>
                          <w:rPr>
                            <w:rFonts w:ascii="Times New Roman" w:eastAsia="Times New Roman" w:hAnsi="Times New Roman" w:cs="Times New Roman"/>
                            <w:sz w:val="24"/>
                            <w:szCs w:val="24"/>
                          </w:rPr>
                        </w:pPr>
                      </w:p>
                    </w:tc>
                  </w:tr>
                </w:tbl>
                <w:p w:rsidR="0061548F" w:rsidRPr="0061548F" w:rsidRDefault="0061548F" w:rsidP="0061548F">
                  <w:pPr>
                    <w:spacing w:after="0" w:line="240" w:lineRule="auto"/>
                    <w:jc w:val="center"/>
                    <w:rPr>
                      <w:rFonts w:ascii="Times New Roman" w:eastAsia="Times New Roman" w:hAnsi="Times New Roman" w:cs="Times New Roman"/>
                      <w:vanish/>
                      <w:sz w:val="24"/>
                      <w:szCs w:val="24"/>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8306"/>
                  </w:tblGrid>
                  <w:tr w:rsidR="0061548F" w:rsidRPr="0061548F">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61548F" w:rsidRPr="0061548F">
                          <w:trPr>
                            <w:tblCellSpacing w:w="0" w:type="dxa"/>
                            <w:jc w:val="center"/>
                          </w:trPr>
                          <w:tc>
                            <w:tcPr>
                              <w:tcW w:w="0" w:type="auto"/>
                              <w:shd w:val="clear" w:color="auto" w:fill="FFFFFF"/>
                              <w:tcMar>
                                <w:top w:w="225" w:type="dxa"/>
                                <w:left w:w="750" w:type="dxa"/>
                                <w:bottom w:w="0" w:type="dxa"/>
                                <w:right w:w="750" w:type="dxa"/>
                              </w:tcMar>
                              <w:vAlign w:val="center"/>
                              <w:hideMark/>
                            </w:tcPr>
                            <w:tbl>
                              <w:tblPr>
                                <w:tblW w:w="5000" w:type="pct"/>
                                <w:tblCellSpacing w:w="0" w:type="dxa"/>
                                <w:tblBorders>
                                  <w:top w:val="single" w:sz="6" w:space="0" w:color="7F8C8D"/>
                                </w:tblBorders>
                                <w:tblCellMar>
                                  <w:left w:w="0" w:type="dxa"/>
                                  <w:right w:w="0" w:type="dxa"/>
                                </w:tblCellMar>
                                <w:tblLook w:val="04A0" w:firstRow="1" w:lastRow="0" w:firstColumn="1" w:lastColumn="0" w:noHBand="0" w:noVBand="1"/>
                              </w:tblPr>
                              <w:tblGrid>
                                <w:gridCol w:w="8100"/>
                              </w:tblGrid>
                              <w:tr w:rsidR="0061548F" w:rsidRPr="0061548F">
                                <w:trPr>
                                  <w:trHeight w:val="225"/>
                                  <w:tblCellSpacing w:w="0" w:type="dxa"/>
                                </w:trPr>
                                <w:tc>
                                  <w:tcPr>
                                    <w:tcW w:w="5000" w:type="pct"/>
                                    <w:vAlign w:val="center"/>
                                    <w:hideMark/>
                                  </w:tcPr>
                                  <w:p w:rsidR="0061548F" w:rsidRPr="0061548F" w:rsidRDefault="0061548F" w:rsidP="0061548F">
                                    <w:pPr>
                                      <w:spacing w:after="0" w:line="225" w:lineRule="atLeast"/>
                                      <w:rPr>
                                        <w:rFonts w:ascii="Times New Roman" w:eastAsia="Times New Roman" w:hAnsi="Times New Roman" w:cs="Times New Roman"/>
                                        <w:szCs w:val="24"/>
                                      </w:rPr>
                                    </w:pPr>
                                  </w:p>
                                </w:tc>
                              </w:tr>
                            </w:tbl>
                            <w:p w:rsidR="0061548F" w:rsidRPr="0061548F" w:rsidRDefault="0061548F" w:rsidP="0061548F">
                              <w:pPr>
                                <w:spacing w:after="0" w:line="240" w:lineRule="auto"/>
                                <w:rPr>
                                  <w:rFonts w:ascii="Times New Roman" w:eastAsia="Times New Roman" w:hAnsi="Times New Roman" w:cs="Times New Roman"/>
                                  <w:sz w:val="24"/>
                                  <w:szCs w:val="24"/>
                                </w:rPr>
                              </w:pPr>
                            </w:p>
                          </w:tc>
                        </w:tr>
                      </w:tbl>
                      <w:p w:rsidR="0061548F" w:rsidRPr="0061548F" w:rsidRDefault="0061548F" w:rsidP="0061548F">
                        <w:pPr>
                          <w:spacing w:after="0" w:line="240" w:lineRule="auto"/>
                          <w:rPr>
                            <w:rFonts w:ascii="Times New Roman" w:eastAsia="Times New Roman" w:hAnsi="Times New Roman" w:cs="Times New Roman"/>
                            <w:sz w:val="24"/>
                            <w:szCs w:val="24"/>
                          </w:rPr>
                        </w:pPr>
                      </w:p>
                    </w:tc>
                  </w:tr>
                </w:tbl>
                <w:p w:rsidR="0061548F" w:rsidRPr="0061548F" w:rsidRDefault="0061548F" w:rsidP="0061548F">
                  <w:pPr>
                    <w:spacing w:after="0" w:line="240" w:lineRule="auto"/>
                    <w:jc w:val="center"/>
                    <w:rPr>
                      <w:rFonts w:ascii="Times New Roman" w:eastAsia="Times New Roman" w:hAnsi="Times New Roman" w:cs="Times New Roman"/>
                      <w:vanish/>
                      <w:sz w:val="24"/>
                      <w:szCs w:val="24"/>
                    </w:rPr>
                  </w:pPr>
                </w:p>
                <w:tbl>
                  <w:tblPr>
                    <w:tblW w:w="9600" w:type="dxa"/>
                    <w:jc w:val="center"/>
                    <w:tblCellSpacing w:w="0" w:type="dxa"/>
                    <w:tblCellMar>
                      <w:left w:w="0" w:type="dxa"/>
                      <w:right w:w="0" w:type="dxa"/>
                    </w:tblCellMar>
                    <w:tblLook w:val="04A0" w:firstRow="1" w:lastRow="0" w:firstColumn="1" w:lastColumn="0" w:noHBand="0" w:noVBand="1"/>
                  </w:tblPr>
                  <w:tblGrid>
                    <w:gridCol w:w="8306"/>
                  </w:tblGrid>
                  <w:tr w:rsidR="0061548F" w:rsidRPr="0061548F">
                    <w:trPr>
                      <w:tblCellSpacing w:w="0" w:type="dxa"/>
                      <w:jc w:val="center"/>
                    </w:trPr>
                    <w:tc>
                      <w:tcPr>
                        <w:tcW w:w="0" w:type="auto"/>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61548F" w:rsidRPr="0061548F">
                          <w:trPr>
                            <w:tblCellSpacing w:w="0" w:type="dxa"/>
                            <w:jc w:val="center"/>
                          </w:trPr>
                          <w:tc>
                            <w:tcPr>
                              <w:tcW w:w="0" w:type="auto"/>
                              <w:shd w:val="clear" w:color="auto" w:fill="FFFFFF"/>
                              <w:tcMar>
                                <w:top w:w="75" w:type="dxa"/>
                                <w:left w:w="750" w:type="dxa"/>
                                <w:bottom w:w="0" w:type="dxa"/>
                                <w:right w:w="75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100"/>
                              </w:tblGrid>
                              <w:tr w:rsidR="0061548F" w:rsidRPr="0061548F">
                                <w:trPr>
                                  <w:tblCellSpacing w:w="0" w:type="dxa"/>
                                  <w:jc w:val="center"/>
                                </w:trPr>
                                <w:tc>
                                  <w:tcPr>
                                    <w:tcW w:w="0" w:type="auto"/>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tblGrid>
                                    <w:tr w:rsidR="0061548F" w:rsidRPr="0061548F">
                                      <w:trPr>
                                        <w:tblCellSpacing w:w="0" w:type="dxa"/>
                                        <w:jc w:val="center"/>
                                      </w:trPr>
                                      <w:tc>
                                        <w:tcPr>
                                          <w:tcW w:w="0" w:type="auto"/>
                                          <w:vAlign w:val="center"/>
                                          <w:hideMark/>
                                        </w:tcPr>
                                        <w:p w:rsidR="0061548F" w:rsidRPr="0061548F" w:rsidRDefault="0061548F" w:rsidP="0061548F">
                                          <w:pPr>
                                            <w:spacing w:after="0" w:line="240" w:lineRule="auto"/>
                                            <w:rPr>
                                              <w:rFonts w:ascii="Times New Roman" w:eastAsia="Times New Roman" w:hAnsi="Times New Roman" w:cs="Times New Roman"/>
                                              <w:sz w:val="24"/>
                                              <w:szCs w:val="24"/>
                                            </w:rPr>
                                          </w:pPr>
                                        </w:p>
                                      </w:tc>
                                    </w:tr>
                                  </w:tbl>
                                  <w:p w:rsidR="0061548F" w:rsidRPr="0061548F" w:rsidRDefault="0061548F" w:rsidP="0061548F">
                                    <w:pPr>
                                      <w:spacing w:after="0" w:line="240" w:lineRule="auto"/>
                                      <w:jc w:val="center"/>
                                      <w:rPr>
                                        <w:rFonts w:ascii="Times New Roman" w:eastAsia="Times New Roman" w:hAnsi="Times New Roman" w:cs="Times New Roman"/>
                                        <w:sz w:val="24"/>
                                        <w:szCs w:val="24"/>
                                      </w:rPr>
                                    </w:pPr>
                                  </w:p>
                                </w:tc>
                              </w:tr>
                              <w:tr w:rsidR="0061548F" w:rsidRPr="0061548F">
                                <w:trPr>
                                  <w:trHeight w:val="225"/>
                                  <w:tblCellSpacing w:w="0" w:type="dxa"/>
                                  <w:jc w:val="center"/>
                                </w:trPr>
                                <w:tc>
                                  <w:tcPr>
                                    <w:tcW w:w="5000" w:type="pct"/>
                                    <w:vAlign w:val="center"/>
                                    <w:hideMark/>
                                  </w:tcPr>
                                  <w:p w:rsidR="0061548F" w:rsidRPr="0061548F" w:rsidRDefault="0061548F" w:rsidP="0061548F">
                                    <w:pPr>
                                      <w:spacing w:after="0" w:line="240" w:lineRule="auto"/>
                                      <w:rPr>
                                        <w:rFonts w:ascii="Times New Roman" w:eastAsia="Times New Roman" w:hAnsi="Times New Roman" w:cs="Times New Roman"/>
                                        <w:szCs w:val="24"/>
                                      </w:rPr>
                                    </w:pPr>
                                  </w:p>
                                </w:tc>
                              </w:tr>
                            </w:tbl>
                            <w:p w:rsidR="0061548F" w:rsidRPr="0061548F" w:rsidRDefault="0061548F" w:rsidP="0061548F">
                              <w:pPr>
                                <w:spacing w:after="0" w:line="240" w:lineRule="auto"/>
                                <w:jc w:val="center"/>
                                <w:rPr>
                                  <w:rFonts w:ascii="Arial" w:eastAsia="Times New Roman" w:hAnsi="Arial" w:cs="Arial"/>
                                  <w:vanish/>
                                  <w:color w:val="000000"/>
                                  <w:sz w:val="18"/>
                                  <w:szCs w:val="18"/>
                                </w:rPr>
                              </w:pPr>
                            </w:p>
                            <w:tbl>
                              <w:tblPr>
                                <w:tblW w:w="5000" w:type="pct"/>
                                <w:jc w:val="center"/>
                                <w:tblCellSpacing w:w="0" w:type="dxa"/>
                                <w:tblCellMar>
                                  <w:left w:w="0" w:type="dxa"/>
                                  <w:right w:w="0" w:type="dxa"/>
                                </w:tblCellMar>
                                <w:tblLook w:val="04A0" w:firstRow="1" w:lastRow="0" w:firstColumn="1" w:lastColumn="0" w:noHBand="0" w:noVBand="1"/>
                              </w:tblPr>
                              <w:tblGrid>
                                <w:gridCol w:w="8100"/>
                              </w:tblGrid>
                              <w:tr w:rsidR="0061548F" w:rsidRPr="0061548F">
                                <w:trPr>
                                  <w:tblCellSpacing w:w="0" w:type="dxa"/>
                                  <w:jc w:val="center"/>
                                </w:trPr>
                                <w:tc>
                                  <w:tcPr>
                                    <w:tcW w:w="0" w:type="auto"/>
                                    <w:vAlign w:val="center"/>
                                    <w:hideMark/>
                                  </w:tcPr>
                                  <w:p w:rsidR="0061548F" w:rsidRPr="0061548F" w:rsidRDefault="0061548F" w:rsidP="0061548F">
                                    <w:pPr>
                                      <w:spacing w:after="75" w:line="360" w:lineRule="auto"/>
                                      <w:jc w:val="center"/>
                                      <w:rPr>
                                        <w:rFonts w:ascii="Arial" w:eastAsia="Times New Roman" w:hAnsi="Arial" w:cs="Arial"/>
                                        <w:b/>
                                        <w:bCs/>
                                        <w:color w:val="608CC3"/>
                                        <w:sz w:val="20"/>
                                        <w:szCs w:val="20"/>
                                      </w:rPr>
                                    </w:pPr>
                                    <w:r w:rsidRPr="0061548F">
                                      <w:rPr>
                                        <w:rFonts w:ascii="Arial" w:eastAsia="Times New Roman" w:hAnsi="Arial" w:cs="Arial"/>
                                        <w:b/>
                                        <w:bCs/>
                                        <w:color w:val="608CC3"/>
                                        <w:sz w:val="20"/>
                                        <w:szCs w:val="20"/>
                                      </w:rPr>
                                      <w:t>Διεθνές Πανεπιστήμιο της Ελλάδος</w:t>
                                    </w:r>
                                  </w:p>
                                  <w:p w:rsidR="0061548F" w:rsidRPr="0061548F" w:rsidRDefault="0061548F" w:rsidP="0061548F">
                                    <w:pPr>
                                      <w:spacing w:after="75" w:line="360" w:lineRule="auto"/>
                                      <w:jc w:val="center"/>
                                      <w:rPr>
                                        <w:rFonts w:ascii="Arial" w:eastAsia="Times New Roman" w:hAnsi="Arial" w:cs="Arial"/>
                                        <w:color w:val="000000"/>
                                        <w:sz w:val="18"/>
                                        <w:szCs w:val="18"/>
                                      </w:rPr>
                                    </w:pPr>
                                    <w:r w:rsidRPr="0061548F">
                                      <w:rPr>
                                        <w:rFonts w:ascii="Arial" w:eastAsia="Times New Roman" w:hAnsi="Arial" w:cs="Arial"/>
                                        <w:color w:val="000000"/>
                                        <w:sz w:val="18"/>
                                        <w:szCs w:val="18"/>
                                      </w:rPr>
                                      <w:t>ΔΙΠΑΕ-Αλεξάνδρεια</w:t>
                                    </w:r>
                                    <w:r w:rsidRPr="0061548F">
                                      <w:rPr>
                                        <w:rFonts w:ascii="Arial" w:eastAsia="Times New Roman" w:hAnsi="Arial" w:cs="Arial"/>
                                        <w:color w:val="000000"/>
                                        <w:sz w:val="18"/>
                                        <w:szCs w:val="18"/>
                                      </w:rPr>
                                      <w:br/>
                                      <w:t>Πανεπιστημιούπολη  </w:t>
                                    </w:r>
                                    <w:r w:rsidRPr="0061548F">
                                      <w:rPr>
                                        <w:rFonts w:ascii="Arial" w:eastAsia="Times New Roman" w:hAnsi="Arial" w:cs="Arial"/>
                                        <w:color w:val="000000"/>
                                        <w:sz w:val="18"/>
                                        <w:szCs w:val="18"/>
                                      </w:rPr>
                                      <w:br/>
                                      <w:t xml:space="preserve">P.O BOX 141, </w:t>
                                    </w:r>
                                    <w:r w:rsidRPr="0061548F">
                                      <w:rPr>
                                        <w:rFonts w:ascii="Arial" w:eastAsia="Times New Roman" w:hAnsi="Arial" w:cs="Arial"/>
                                        <w:color w:val="000000"/>
                                        <w:sz w:val="18"/>
                                        <w:szCs w:val="18"/>
                                      </w:rPr>
                                      <w:br/>
                                      <w:t xml:space="preserve">T.K. 57400 </w:t>
                                    </w:r>
                                    <w:proofErr w:type="spellStart"/>
                                    <w:r w:rsidRPr="0061548F">
                                      <w:rPr>
                                        <w:rFonts w:ascii="Arial" w:eastAsia="Times New Roman" w:hAnsi="Arial" w:cs="Arial"/>
                                        <w:color w:val="000000"/>
                                        <w:sz w:val="18"/>
                                        <w:szCs w:val="18"/>
                                      </w:rPr>
                                      <w:t>Σίνδος</w:t>
                                    </w:r>
                                    <w:proofErr w:type="spellEnd"/>
                                    <w:r w:rsidRPr="0061548F">
                                      <w:rPr>
                                        <w:rFonts w:ascii="Arial" w:eastAsia="Times New Roman" w:hAnsi="Arial" w:cs="Arial"/>
                                        <w:color w:val="000000"/>
                                        <w:sz w:val="18"/>
                                        <w:szCs w:val="18"/>
                                      </w:rPr>
                                      <w:br/>
                                      <w:t>Θεσσαλονίκη</w:t>
                                    </w:r>
                                    <w:r w:rsidRPr="0061548F">
                                      <w:rPr>
                                        <w:rFonts w:ascii="Arial" w:eastAsia="Times New Roman" w:hAnsi="Arial" w:cs="Arial"/>
                                        <w:color w:val="000000"/>
                                        <w:sz w:val="18"/>
                                        <w:szCs w:val="18"/>
                                      </w:rPr>
                                      <w:br/>
                                    </w:r>
                                    <w:proofErr w:type="spellStart"/>
                                    <w:r w:rsidRPr="0061548F">
                                      <w:rPr>
                                        <w:rFonts w:ascii="Arial" w:eastAsia="Times New Roman" w:hAnsi="Arial" w:cs="Arial"/>
                                        <w:color w:val="000000"/>
                                        <w:sz w:val="18"/>
                                        <w:szCs w:val="18"/>
                                      </w:rPr>
                                      <w:t>Τηλ</w:t>
                                    </w:r>
                                    <w:proofErr w:type="spellEnd"/>
                                    <w:r w:rsidRPr="0061548F">
                                      <w:rPr>
                                        <w:rFonts w:ascii="Arial" w:eastAsia="Times New Roman" w:hAnsi="Arial" w:cs="Arial"/>
                                        <w:color w:val="000000"/>
                                        <w:sz w:val="18"/>
                                        <w:szCs w:val="18"/>
                                      </w:rPr>
                                      <w:t>. 2310013100</w:t>
                                    </w:r>
                                    <w:r w:rsidRPr="0061548F">
                                      <w:rPr>
                                        <w:rFonts w:ascii="Arial" w:eastAsia="Times New Roman" w:hAnsi="Arial" w:cs="Arial"/>
                                        <w:color w:val="000000"/>
                                        <w:sz w:val="18"/>
                                        <w:szCs w:val="18"/>
                                      </w:rPr>
                                      <w:br/>
                                      <w:t>Δευτέρα-Παρασκευή, 09:00-12:00</w:t>
                                    </w:r>
                                    <w:r w:rsidRPr="0061548F">
                                      <w:rPr>
                                        <w:rFonts w:ascii="Arial" w:eastAsia="Times New Roman" w:hAnsi="Arial" w:cs="Arial"/>
                                        <w:color w:val="000000"/>
                                        <w:sz w:val="18"/>
                                        <w:szCs w:val="18"/>
                                      </w:rPr>
                                      <w:br/>
                                      <w:t>e-</w:t>
                                    </w:r>
                                    <w:proofErr w:type="spellStart"/>
                                    <w:r w:rsidRPr="0061548F">
                                      <w:rPr>
                                        <w:rFonts w:ascii="Arial" w:eastAsia="Times New Roman" w:hAnsi="Arial" w:cs="Arial"/>
                                        <w:color w:val="000000"/>
                                        <w:sz w:val="18"/>
                                        <w:szCs w:val="18"/>
                                      </w:rPr>
                                      <w:t>mail</w:t>
                                    </w:r>
                                    <w:proofErr w:type="spellEnd"/>
                                    <w:r w:rsidRPr="0061548F">
                                      <w:rPr>
                                        <w:rFonts w:ascii="Arial" w:eastAsia="Times New Roman" w:hAnsi="Arial" w:cs="Arial"/>
                                        <w:color w:val="000000"/>
                                        <w:sz w:val="18"/>
                                        <w:szCs w:val="18"/>
                                      </w:rPr>
                                      <w:t xml:space="preserve">: </w:t>
                                    </w:r>
                                    <w:hyperlink r:id="rId15" w:tgtFrame="_blank" w:history="1">
                                      <w:r w:rsidRPr="0061548F">
                                        <w:rPr>
                                          <w:rFonts w:ascii="Arial" w:eastAsia="Times New Roman" w:hAnsi="Arial" w:cs="Arial"/>
                                          <w:color w:val="000000"/>
                                          <w:sz w:val="18"/>
                                          <w:szCs w:val="18"/>
                                          <w:u w:val="single"/>
                                        </w:rPr>
                                        <w:t>info@diabetes.ihu.gr</w:t>
                                      </w:r>
                                    </w:hyperlink>
                                  </w:p>
                                </w:tc>
                              </w:tr>
                              <w:tr w:rsidR="0061548F" w:rsidRPr="0061548F">
                                <w:trPr>
                                  <w:trHeight w:val="150"/>
                                  <w:tblCellSpacing w:w="0" w:type="dxa"/>
                                  <w:jc w:val="center"/>
                                </w:trPr>
                                <w:tc>
                                  <w:tcPr>
                                    <w:tcW w:w="5000" w:type="pct"/>
                                    <w:vAlign w:val="center"/>
                                    <w:hideMark/>
                                  </w:tcPr>
                                  <w:p w:rsidR="0061548F" w:rsidRPr="0061548F" w:rsidRDefault="0061548F" w:rsidP="0061548F">
                                    <w:pPr>
                                      <w:spacing w:after="0" w:line="240" w:lineRule="auto"/>
                                      <w:rPr>
                                        <w:rFonts w:ascii="Times New Roman" w:eastAsia="Times New Roman" w:hAnsi="Times New Roman" w:cs="Times New Roman"/>
                                        <w:sz w:val="16"/>
                                        <w:szCs w:val="24"/>
                                      </w:rPr>
                                    </w:pPr>
                                  </w:p>
                                </w:tc>
                              </w:tr>
                            </w:tbl>
                            <w:p w:rsidR="0061548F" w:rsidRPr="0061548F" w:rsidRDefault="0061548F" w:rsidP="0061548F">
                              <w:pPr>
                                <w:spacing w:after="0" w:line="240" w:lineRule="auto"/>
                                <w:jc w:val="center"/>
                                <w:rPr>
                                  <w:rFonts w:ascii="Arial" w:eastAsia="Times New Roman" w:hAnsi="Arial" w:cs="Arial"/>
                                  <w:color w:val="000000"/>
                                  <w:sz w:val="18"/>
                                  <w:szCs w:val="18"/>
                                </w:rPr>
                              </w:pPr>
                            </w:p>
                          </w:tc>
                        </w:tr>
                      </w:tbl>
                      <w:p w:rsidR="0061548F" w:rsidRPr="0061548F" w:rsidRDefault="0061548F" w:rsidP="0061548F">
                        <w:pPr>
                          <w:spacing w:after="0" w:line="240" w:lineRule="auto"/>
                          <w:rPr>
                            <w:rFonts w:ascii="Times New Roman" w:eastAsia="Times New Roman" w:hAnsi="Times New Roman" w:cs="Times New Roman"/>
                            <w:sz w:val="24"/>
                            <w:szCs w:val="24"/>
                          </w:rPr>
                        </w:pPr>
                      </w:p>
                    </w:tc>
                  </w:tr>
                </w:tbl>
                <w:p w:rsidR="0061548F" w:rsidRPr="0061548F" w:rsidRDefault="0061548F" w:rsidP="0061548F">
                  <w:pPr>
                    <w:spacing w:after="0" w:line="240" w:lineRule="auto"/>
                    <w:jc w:val="center"/>
                    <w:rPr>
                      <w:rFonts w:ascii="Times New Roman" w:eastAsia="Times New Roman" w:hAnsi="Times New Roman" w:cs="Times New Roman"/>
                      <w:sz w:val="24"/>
                      <w:szCs w:val="24"/>
                    </w:rPr>
                  </w:pPr>
                </w:p>
              </w:tc>
            </w:tr>
          </w:tbl>
          <w:p w:rsidR="0061548F" w:rsidRPr="0061548F" w:rsidRDefault="0061548F" w:rsidP="0061548F">
            <w:pPr>
              <w:spacing w:after="0" w:line="240" w:lineRule="auto"/>
              <w:jc w:val="center"/>
              <w:rPr>
                <w:rFonts w:ascii="Times New Roman" w:eastAsia="Times New Roman" w:hAnsi="Times New Roman" w:cs="Times New Roman"/>
                <w:sz w:val="24"/>
                <w:szCs w:val="24"/>
              </w:rPr>
            </w:pPr>
          </w:p>
        </w:tc>
      </w:tr>
    </w:tbl>
    <w:p w:rsidR="00106E10" w:rsidRPr="0061548F" w:rsidRDefault="00106E10">
      <w:pPr>
        <w:rPr>
          <w:sz w:val="24"/>
          <w:szCs w:val="24"/>
        </w:rPr>
      </w:pPr>
      <w:bookmarkStart w:id="0" w:name="_GoBack"/>
      <w:bookmarkEnd w:id="0"/>
    </w:p>
    <w:sectPr w:rsidR="00106E10" w:rsidRPr="0061548F"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48F"/>
    <w:rsid w:val="00106E10"/>
    <w:rsid w:val="001A48E2"/>
    <w:rsid w:val="006154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1548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154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1548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154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83176">
      <w:bodyDiv w:val="1"/>
      <w:marLeft w:val="0"/>
      <w:marRight w:val="0"/>
      <w:marTop w:val="0"/>
      <w:marBottom w:val="0"/>
      <w:divBdr>
        <w:top w:val="none" w:sz="0" w:space="0" w:color="auto"/>
        <w:left w:val="none" w:sz="0" w:space="0" w:color="auto"/>
        <w:bottom w:val="none" w:sz="0" w:space="0" w:color="auto"/>
        <w:right w:val="none" w:sz="0" w:space="0" w:color="auto"/>
      </w:divBdr>
      <w:divsChild>
        <w:div w:id="1161190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994331">
              <w:marLeft w:val="0"/>
              <w:marRight w:val="0"/>
              <w:marTop w:val="0"/>
              <w:marBottom w:val="0"/>
              <w:divBdr>
                <w:top w:val="none" w:sz="0" w:space="0" w:color="auto"/>
                <w:left w:val="none" w:sz="0" w:space="0" w:color="auto"/>
                <w:bottom w:val="none" w:sz="0" w:space="0" w:color="auto"/>
                <w:right w:val="none" w:sz="0" w:space="0" w:color="auto"/>
              </w:divBdr>
            </w:div>
          </w:divsChild>
        </w:div>
        <w:div w:id="1581255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44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lick.mlsend.com/link/c/YT0xNzYwNzUxNjU5MTI3OTMxOTExJmM9eTFvNSZlPTUyMjImYj02OTk4NzMxNzUmZD1vMXE5YzZn.M1BOIpAo8_4-3IogLtPNYVE9yhd_ufqHjrwfpJaU8eQ" TargetMode="External"/><Relationship Id="rId3" Type="http://schemas.openxmlformats.org/officeDocument/2006/relationships/settings" Target="settings.xml"/><Relationship Id="rId7" Type="http://schemas.openxmlformats.org/officeDocument/2006/relationships/hyperlink" Target="https://click.mlsend.com/link/c/YT0xNzYwNzUxNjU5MTI3OTMxOTExJmM9eTFvNSZlPTUyMjImYj02OTk4NzMxNjAmZD1lOGo3cjJr.4f7Cc5R_UX7iCGdnXn0JSs7uymCXW7t1TUv8B97LFYw" TargetMode="External"/><Relationship Id="rId12" Type="http://schemas.openxmlformats.org/officeDocument/2006/relationships/hyperlink" Target="mailto:masterindiabetes@gmail.co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s://click.mlsend.com/link/c/YT0xNzYwNzUxNjU5MTI3OTMxOTExJmM9eTFvNSZlPTUyMjImYj02OTk4NzMxNzImZD11OXo3bzJ3.m6oxZoTXYOwttRwqo1U_36-I8s8ZzGRQoZTiILVpzgg" TargetMode="External"/><Relationship Id="rId5" Type="http://schemas.openxmlformats.org/officeDocument/2006/relationships/hyperlink" Target="mailto:kkazakos@ihu.gr" TargetMode="External"/><Relationship Id="rId15" Type="http://schemas.openxmlformats.org/officeDocument/2006/relationships/hyperlink" Target="mailto:info@diabetes.ihu.gr" TargetMode="External"/><Relationship Id="rId10" Type="http://schemas.openxmlformats.org/officeDocument/2006/relationships/hyperlink" Target="https://click.mlsend.com/link/c/YT0xNzYwNzUxNjU5MTI3OTMxOTExJmM9eTFvNSZlPTUyMjImYj02OTk4NzMxNjkmZD1oMmgzdTdp.KInNw-72N3vNOTA5agsKF-GntcubIH-vJhxGbH4Vxnk" TargetMode="External"/><Relationship Id="rId4" Type="http://schemas.openxmlformats.org/officeDocument/2006/relationships/webSettings" Target="webSettings.xml"/><Relationship Id="rId9" Type="http://schemas.openxmlformats.org/officeDocument/2006/relationships/hyperlink" Target="https://click.mlsend.com/link/c/YT0xNzYwNzUxNjU5MTI3OTMxOTExJmM9eTFvNSZlPTUyMjImYj02OTk4NzMxNjYmZD1nMGc4bDB1.gXXiFyyypSZ5pVova9nTydyJRCvQiUZSm7iD-Wi88zw" TargetMode="External"/><Relationship Id="rId14" Type="http://schemas.openxmlformats.org/officeDocument/2006/relationships/hyperlink" Target="https://click.mlsend.com/link/c/YT0xNzYwNzUxNjU5MTI3OTMxOTExJmM9eTFvNSZlPTUyMjImYj02OTk4NzMxNzgmZD1vMmMxYzJ2.OMP8lOteg1u3TVz16PmpRtNVmAU1DrUObTY_Fz4mOj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0</TotalTime>
  <Pages>3</Pages>
  <Words>685</Words>
  <Characters>3703</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2021-08-26T10:29:00Z</dcterms:created>
  <dcterms:modified xsi:type="dcterms:W3CDTF">2021-08-26T10:29:00Z</dcterms:modified>
</cp:coreProperties>
</file>