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5D29" w14:textId="77777777" w:rsidR="00C36EA3" w:rsidRPr="0093764A" w:rsidRDefault="00C36EA3" w:rsidP="00C36EA3">
      <w:pPr>
        <w:jc w:val="center"/>
        <w:rPr>
          <w:lang w:val="el-GR"/>
        </w:rPr>
      </w:pPr>
      <w:bookmarkStart w:id="0" w:name="_GoBack"/>
      <w:bookmarkEnd w:id="0"/>
      <w:r w:rsidRPr="0093764A">
        <w:rPr>
          <w:lang w:val="el-GR"/>
        </w:rPr>
        <w:t xml:space="preserve"> </w:t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</w:p>
    <w:p w14:paraId="1314B1F8" w14:textId="476AF523" w:rsidR="00C36EA3" w:rsidRPr="0093764A" w:rsidRDefault="00C36EA3" w:rsidP="00C36EA3">
      <w:pPr>
        <w:jc w:val="center"/>
        <w:rPr>
          <w:lang w:val="el-GR"/>
        </w:rPr>
      </w:pP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</w:r>
      <w:r w:rsidRPr="0093764A">
        <w:rPr>
          <w:lang w:val="el-GR"/>
        </w:rPr>
        <w:tab/>
        <w:t xml:space="preserve"> Αθήνα </w:t>
      </w:r>
      <w:r w:rsidR="00E6321C">
        <w:rPr>
          <w:lang w:val="el-GR"/>
        </w:rPr>
        <w:t>0</w:t>
      </w:r>
      <w:r w:rsidR="003C75B0" w:rsidRPr="009B1531">
        <w:rPr>
          <w:lang w:val="el-GR"/>
        </w:rPr>
        <w:t>1</w:t>
      </w:r>
      <w:r w:rsidR="0037605B" w:rsidRPr="0093764A">
        <w:rPr>
          <w:lang w:val="el-GR"/>
        </w:rPr>
        <w:t xml:space="preserve">. </w:t>
      </w:r>
      <w:r w:rsidR="00E6321C">
        <w:rPr>
          <w:lang w:val="el-GR"/>
        </w:rPr>
        <w:t>6</w:t>
      </w:r>
      <w:r w:rsidR="0037605B" w:rsidRPr="0093764A">
        <w:rPr>
          <w:lang w:val="el-GR"/>
        </w:rPr>
        <w:t>.</w:t>
      </w:r>
      <w:r w:rsidRPr="0093764A">
        <w:rPr>
          <w:lang w:val="el-GR"/>
        </w:rPr>
        <w:t xml:space="preserve"> 20</w:t>
      </w:r>
      <w:r w:rsidR="0037605B" w:rsidRPr="0093764A">
        <w:rPr>
          <w:lang w:val="el-GR"/>
        </w:rPr>
        <w:t>2</w:t>
      </w:r>
      <w:r w:rsidR="00AB3F55" w:rsidRPr="0093764A">
        <w:rPr>
          <w:lang w:val="el-GR"/>
        </w:rPr>
        <w:t>2</w:t>
      </w:r>
    </w:p>
    <w:p w14:paraId="4E87EBE0" w14:textId="77777777" w:rsidR="004366D0" w:rsidRPr="0093764A" w:rsidRDefault="004366D0" w:rsidP="009C5042">
      <w:pPr>
        <w:rPr>
          <w:b/>
          <w:u w:val="single"/>
          <w:lang w:val="el-GR"/>
        </w:rPr>
      </w:pPr>
    </w:p>
    <w:p w14:paraId="75F88179" w14:textId="77777777" w:rsidR="007F753C" w:rsidRPr="0093764A" w:rsidRDefault="007F753C" w:rsidP="004366D0">
      <w:pPr>
        <w:jc w:val="center"/>
        <w:rPr>
          <w:b/>
          <w:u w:val="single"/>
          <w:lang w:val="el-GR"/>
        </w:rPr>
      </w:pPr>
    </w:p>
    <w:p w14:paraId="08449D68" w14:textId="14C9E39C" w:rsidR="00644686" w:rsidRPr="0093764A" w:rsidRDefault="00644686" w:rsidP="00644686">
      <w:pPr>
        <w:rPr>
          <w:lang w:val="el-GR"/>
        </w:rPr>
      </w:pPr>
    </w:p>
    <w:p w14:paraId="6A477483" w14:textId="2198062E" w:rsidR="0074337A" w:rsidRDefault="00EE4EB6" w:rsidP="00F21E6F">
      <w:pPr>
        <w:rPr>
          <w:lang w:val="el-GR"/>
        </w:rPr>
      </w:pPr>
      <w:r w:rsidRPr="0093764A">
        <w:rPr>
          <w:rFonts w:ascii="Tahoma" w:hAnsi="Tahoma" w:cs="Tahoma"/>
          <w:lang w:val="el-GR"/>
        </w:rPr>
        <w:t>﻿</w:t>
      </w:r>
      <w:r w:rsidR="005B44B5" w:rsidRPr="0093764A">
        <w:rPr>
          <w:lang w:val="el-GR"/>
        </w:rPr>
        <w:t xml:space="preserve"> </w:t>
      </w:r>
    </w:p>
    <w:p w14:paraId="2C1AD97D" w14:textId="77777777" w:rsidR="005D1B51" w:rsidRDefault="005D1B51" w:rsidP="00F21E6F">
      <w:pPr>
        <w:rPr>
          <w:lang w:val="el-GR"/>
        </w:rPr>
      </w:pPr>
    </w:p>
    <w:p w14:paraId="672DF693" w14:textId="69596634" w:rsidR="007B106E" w:rsidRDefault="00E6321C" w:rsidP="007B106E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ΝΕΑ ΣΥΝΑΝΤΗΣΗ ΠΙΣ ΜΕ ΥΥΚΑ ΘΑΝΟ ΠΛΕΥΡΗ</w:t>
      </w:r>
    </w:p>
    <w:p w14:paraId="002AA899" w14:textId="664E345E" w:rsidR="005D1B51" w:rsidRPr="007B106E" w:rsidRDefault="007B106E" w:rsidP="007B106E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ΕΠΙ ΤΑΠΗΤΟ</w:t>
      </w:r>
      <w:r w:rsidR="00986608">
        <w:rPr>
          <w:b/>
          <w:bCs/>
          <w:u w:val="single"/>
          <w:lang w:val="el-GR"/>
        </w:rPr>
        <w:t>Σ</w:t>
      </w:r>
      <w:r>
        <w:rPr>
          <w:b/>
          <w:bCs/>
          <w:u w:val="single"/>
          <w:lang w:val="el-GR"/>
        </w:rPr>
        <w:t xml:space="preserve"> ΣΥΛΛΟΓΙΚΗ ΣΥΜΒΑΣΗ ΕΡΓΑΣΙΑΣ ΚΑΙ </w:t>
      </w:r>
      <w:r>
        <w:rPr>
          <w:b/>
          <w:bCs/>
          <w:u w:val="single"/>
        </w:rPr>
        <w:t>CLAWBACK</w:t>
      </w:r>
    </w:p>
    <w:p w14:paraId="38BCF281" w14:textId="77777777" w:rsidR="005D1B51" w:rsidRPr="0093764A" w:rsidRDefault="005D1B51" w:rsidP="00F21E6F">
      <w:pPr>
        <w:rPr>
          <w:lang w:val="el-GR"/>
        </w:rPr>
      </w:pPr>
    </w:p>
    <w:p w14:paraId="524DB72E" w14:textId="77777777" w:rsidR="0074337A" w:rsidRPr="0093764A" w:rsidRDefault="0074337A" w:rsidP="00F21E6F">
      <w:pPr>
        <w:rPr>
          <w:lang w:val="el-GR"/>
        </w:rPr>
      </w:pPr>
    </w:p>
    <w:p w14:paraId="2920D716" w14:textId="77777777" w:rsidR="003928B3" w:rsidRDefault="003928B3" w:rsidP="0061050A">
      <w:pPr>
        <w:autoSpaceDE w:val="0"/>
        <w:autoSpaceDN w:val="0"/>
        <w:adjustRightInd w:val="0"/>
        <w:spacing w:after="200" w:line="276" w:lineRule="auto"/>
        <w:rPr>
          <w:lang w:val="el-GR"/>
        </w:rPr>
      </w:pPr>
    </w:p>
    <w:p w14:paraId="7A614D69" w14:textId="5DC14230" w:rsidR="0061050A" w:rsidRDefault="003928B3" w:rsidP="0061050A">
      <w:pPr>
        <w:autoSpaceDE w:val="0"/>
        <w:autoSpaceDN w:val="0"/>
        <w:adjustRightInd w:val="0"/>
        <w:spacing w:after="200" w:line="276" w:lineRule="auto"/>
        <w:rPr>
          <w:lang w:val="el-GR"/>
        </w:rPr>
      </w:pPr>
      <w:r>
        <w:rPr>
          <w:lang w:val="el-GR"/>
        </w:rPr>
        <w:t xml:space="preserve">Νέα συνάντηση πραγματοποίησε </w:t>
      </w:r>
      <w:r w:rsidR="003C75B0">
        <w:rPr>
          <w:lang w:val="el-GR"/>
        </w:rPr>
        <w:t xml:space="preserve">σήμερα </w:t>
      </w:r>
      <w:r>
        <w:rPr>
          <w:lang w:val="el-GR"/>
        </w:rPr>
        <w:t xml:space="preserve">αντιπροσωπεία του Πανελλήνιου Ιατρικού Συλλόγου (ΠΙΣ) </w:t>
      </w:r>
      <w:r w:rsidR="00946F66">
        <w:rPr>
          <w:lang w:val="el-GR"/>
        </w:rPr>
        <w:t xml:space="preserve">επικεφαλής της οποίας ήταν ο πρόεδρος Δρ Αθανάσιος Εξαδάκτυλος, </w:t>
      </w:r>
      <w:r>
        <w:rPr>
          <w:lang w:val="el-GR"/>
        </w:rPr>
        <w:t xml:space="preserve">με τον υπουργό Υγείας, κ. Θάνο </w:t>
      </w:r>
      <w:proofErr w:type="spellStart"/>
      <w:r>
        <w:rPr>
          <w:lang w:val="el-GR"/>
        </w:rPr>
        <w:t>Πλεύρη</w:t>
      </w:r>
      <w:proofErr w:type="spellEnd"/>
      <w:r w:rsidR="00F01A2E">
        <w:rPr>
          <w:lang w:val="el-GR"/>
        </w:rPr>
        <w:t>,</w:t>
      </w:r>
      <w:r>
        <w:rPr>
          <w:lang w:val="el-GR"/>
        </w:rPr>
        <w:t xml:space="preserve"> με διευρυμένη ατζέντα θεμάτων που αφορούν τους γιατρούς τόσο του ιδιωτικού όσο και του δημόσιου τομέα.</w:t>
      </w:r>
      <w:r w:rsidR="00F01A2E">
        <w:rPr>
          <w:lang w:val="el-GR"/>
        </w:rPr>
        <w:t xml:space="preserve"> </w:t>
      </w:r>
      <w:r w:rsidR="00BB5BD8">
        <w:rPr>
          <w:lang w:val="el-GR"/>
        </w:rPr>
        <w:t xml:space="preserve">Στη συνάντηση συμμετείχαν επίσης εκ μέρους του ΠΙΣ, ο ταμίας ΔΣ, </w:t>
      </w:r>
      <w:r w:rsidR="008D1257">
        <w:rPr>
          <w:lang w:val="el-GR"/>
        </w:rPr>
        <w:t xml:space="preserve">Βασίλειος </w:t>
      </w:r>
      <w:proofErr w:type="spellStart"/>
      <w:r w:rsidR="00BB5BD8">
        <w:rPr>
          <w:lang w:val="el-GR"/>
        </w:rPr>
        <w:t>Ψυχογυιός</w:t>
      </w:r>
      <w:proofErr w:type="spellEnd"/>
      <w:r w:rsidR="003466BD">
        <w:rPr>
          <w:lang w:val="el-GR"/>
        </w:rPr>
        <w:t>,</w:t>
      </w:r>
      <w:r w:rsidR="00BB5BD8">
        <w:rPr>
          <w:lang w:val="el-GR"/>
        </w:rPr>
        <w:t xml:space="preserve"> ο πρόεδρος του Ινστιτούτου </w:t>
      </w:r>
      <w:r w:rsidR="008D1257">
        <w:rPr>
          <w:lang w:val="el-GR"/>
        </w:rPr>
        <w:t xml:space="preserve">Επιστημονικών Ερευνών </w:t>
      </w:r>
      <w:r w:rsidR="00BB5BD8">
        <w:rPr>
          <w:lang w:val="el-GR"/>
        </w:rPr>
        <w:t xml:space="preserve">ΠΙΣ, </w:t>
      </w:r>
      <w:r w:rsidR="00F01A2E">
        <w:rPr>
          <w:lang w:val="el-GR"/>
        </w:rPr>
        <w:t xml:space="preserve">Χάρης </w:t>
      </w:r>
      <w:proofErr w:type="spellStart"/>
      <w:r w:rsidR="00F01A2E">
        <w:rPr>
          <w:lang w:val="el-GR"/>
        </w:rPr>
        <w:t>Βαβουρ</w:t>
      </w:r>
      <w:r w:rsidR="00F403C4">
        <w:rPr>
          <w:lang w:val="el-GR"/>
        </w:rPr>
        <w:t>ανάκη</w:t>
      </w:r>
      <w:r w:rsidR="00D0220A">
        <w:rPr>
          <w:lang w:val="el-GR"/>
        </w:rPr>
        <w:t>ς</w:t>
      </w:r>
      <w:proofErr w:type="spellEnd"/>
      <w:r w:rsidR="00FE7CAF">
        <w:rPr>
          <w:lang w:val="el-GR"/>
        </w:rPr>
        <w:t xml:space="preserve"> και ο νομικός σύμβουλος του ΠΙΣ, </w:t>
      </w:r>
      <w:r w:rsidR="003466BD">
        <w:rPr>
          <w:lang w:val="el-GR"/>
        </w:rPr>
        <w:t>Ευάγγελος</w:t>
      </w:r>
      <w:r w:rsidR="00FE7CAF">
        <w:rPr>
          <w:lang w:val="el-GR"/>
        </w:rPr>
        <w:t xml:space="preserve"> </w:t>
      </w:r>
      <w:proofErr w:type="spellStart"/>
      <w:r w:rsidR="00FE7CAF">
        <w:rPr>
          <w:lang w:val="el-GR"/>
        </w:rPr>
        <w:t>Κατσίκης</w:t>
      </w:r>
      <w:proofErr w:type="spellEnd"/>
      <w:r w:rsidR="00421546">
        <w:rPr>
          <w:lang w:val="el-GR"/>
        </w:rPr>
        <w:t>.</w:t>
      </w:r>
    </w:p>
    <w:p w14:paraId="45082FE7" w14:textId="4BDA2073" w:rsidR="003928B3" w:rsidRDefault="003928B3" w:rsidP="0061050A">
      <w:pPr>
        <w:autoSpaceDE w:val="0"/>
        <w:autoSpaceDN w:val="0"/>
        <w:adjustRightInd w:val="0"/>
        <w:spacing w:after="200" w:line="276" w:lineRule="auto"/>
        <w:rPr>
          <w:lang w:val="el-GR"/>
        </w:rPr>
      </w:pPr>
      <w:r>
        <w:rPr>
          <w:lang w:val="el-GR"/>
        </w:rPr>
        <w:t xml:space="preserve">Επί τάπητος τέθηκαν τα </w:t>
      </w:r>
      <w:r w:rsidRPr="008D1257">
        <w:rPr>
          <w:b/>
          <w:bCs/>
          <w:lang w:val="el-GR"/>
        </w:rPr>
        <w:t xml:space="preserve">αιτήματα των </w:t>
      </w:r>
      <w:proofErr w:type="spellStart"/>
      <w:r w:rsidRPr="008D1257">
        <w:rPr>
          <w:b/>
          <w:bCs/>
          <w:lang w:val="el-GR"/>
        </w:rPr>
        <w:t>κλινικοεργαστηριακών</w:t>
      </w:r>
      <w:proofErr w:type="spellEnd"/>
      <w:r w:rsidRPr="008D1257">
        <w:rPr>
          <w:b/>
          <w:bCs/>
          <w:lang w:val="el-GR"/>
        </w:rPr>
        <w:t xml:space="preserve"> γιατρών για το άδικο μέτρο του </w:t>
      </w:r>
      <w:proofErr w:type="spellStart"/>
      <w:r w:rsidRPr="008D1257">
        <w:rPr>
          <w:b/>
          <w:bCs/>
        </w:rPr>
        <w:t>clawback</w:t>
      </w:r>
      <w:proofErr w:type="spellEnd"/>
      <w:r w:rsidRPr="003928B3">
        <w:rPr>
          <w:lang w:val="el-GR"/>
        </w:rPr>
        <w:t xml:space="preserve"> </w:t>
      </w:r>
      <w:r>
        <w:rPr>
          <w:lang w:val="el-GR"/>
        </w:rPr>
        <w:t>που «στραγγαλίζει» τους προϋπολογισμούς των μικρών εργαστηρίων, ενώ συζητήθηκε εκτενώς και το θέμα τ</w:t>
      </w:r>
      <w:r w:rsidR="008D1257">
        <w:rPr>
          <w:lang w:val="el-GR"/>
        </w:rPr>
        <w:t>ης</w:t>
      </w:r>
      <w:r>
        <w:rPr>
          <w:lang w:val="el-GR"/>
        </w:rPr>
        <w:t xml:space="preserve"> </w:t>
      </w:r>
      <w:r w:rsidR="00421546" w:rsidRPr="008D1257">
        <w:rPr>
          <w:b/>
          <w:bCs/>
          <w:lang w:val="el-GR"/>
        </w:rPr>
        <w:t>Σ</w:t>
      </w:r>
      <w:r w:rsidRPr="008D1257">
        <w:rPr>
          <w:b/>
          <w:bCs/>
          <w:lang w:val="el-GR"/>
        </w:rPr>
        <w:t>υλλογικ</w:t>
      </w:r>
      <w:r w:rsidR="008D1257">
        <w:rPr>
          <w:b/>
          <w:bCs/>
          <w:lang w:val="el-GR"/>
        </w:rPr>
        <w:t>ής</w:t>
      </w:r>
      <w:r w:rsidRPr="008D1257">
        <w:rPr>
          <w:b/>
          <w:bCs/>
          <w:lang w:val="el-GR"/>
        </w:rPr>
        <w:t xml:space="preserve"> </w:t>
      </w:r>
      <w:r w:rsidR="008D1257">
        <w:rPr>
          <w:b/>
          <w:bCs/>
          <w:lang w:val="el-GR"/>
        </w:rPr>
        <w:t>Σύμβασης</w:t>
      </w:r>
      <w:r w:rsidRPr="008D1257">
        <w:rPr>
          <w:b/>
          <w:bCs/>
          <w:lang w:val="el-GR"/>
        </w:rPr>
        <w:t xml:space="preserve"> Εργασίας</w:t>
      </w:r>
      <w:r>
        <w:rPr>
          <w:lang w:val="el-GR"/>
        </w:rPr>
        <w:t xml:space="preserve"> που έχει υποσχεθεί η ηγεσία του ΥΥΚΑ στους γιατρούς της χώρας.</w:t>
      </w:r>
    </w:p>
    <w:p w14:paraId="5ECFB340" w14:textId="3F39E9B0" w:rsidR="00421546" w:rsidRDefault="00946F66" w:rsidP="0061050A">
      <w:pPr>
        <w:autoSpaceDE w:val="0"/>
        <w:autoSpaceDN w:val="0"/>
        <w:adjustRightInd w:val="0"/>
        <w:spacing w:after="200" w:line="276" w:lineRule="auto"/>
        <w:rPr>
          <w:lang w:val="el-GR"/>
        </w:rPr>
      </w:pPr>
      <w:r>
        <w:rPr>
          <w:lang w:val="el-GR"/>
        </w:rPr>
        <w:t xml:space="preserve">Εκ μέρους του </w:t>
      </w:r>
      <w:r w:rsidRPr="008D1257">
        <w:rPr>
          <w:b/>
          <w:bCs/>
          <w:lang w:val="el-GR"/>
        </w:rPr>
        <w:t>ΠΙΣ</w:t>
      </w:r>
      <w:r>
        <w:rPr>
          <w:lang w:val="el-GR"/>
        </w:rPr>
        <w:t xml:space="preserve"> αναπτύχθηκαν στον υπουργό οι θέσεις και οι προτάσεις των γιατρών </w:t>
      </w:r>
      <w:r w:rsidR="00421546">
        <w:rPr>
          <w:lang w:val="el-GR"/>
        </w:rPr>
        <w:t>όπως α</w:t>
      </w:r>
      <w:r>
        <w:rPr>
          <w:lang w:val="el-GR"/>
        </w:rPr>
        <w:t xml:space="preserve">υτές </w:t>
      </w:r>
      <w:proofErr w:type="spellStart"/>
      <w:r>
        <w:rPr>
          <w:lang w:val="el-GR"/>
        </w:rPr>
        <w:t>υπερψυφίστηκαν</w:t>
      </w:r>
      <w:proofErr w:type="spellEnd"/>
      <w:r>
        <w:rPr>
          <w:lang w:val="el-GR"/>
        </w:rPr>
        <w:t xml:space="preserve"> στη Γενική Συνέλευση του ΠΙΣ τον περασμένο Απρίλιο</w:t>
      </w:r>
      <w:r w:rsidR="00421546">
        <w:rPr>
          <w:lang w:val="el-GR"/>
        </w:rPr>
        <w:t>,</w:t>
      </w:r>
      <w:r>
        <w:rPr>
          <w:lang w:val="el-GR"/>
        </w:rPr>
        <w:t xml:space="preserve"> ενώ ζητήθηκε να υπάρξει επίσπευση των σχετικών διαδικασιών.</w:t>
      </w:r>
      <w:r w:rsidR="00AC4270">
        <w:rPr>
          <w:lang w:val="el-GR"/>
        </w:rPr>
        <w:t xml:space="preserve"> Ετέθη </w:t>
      </w:r>
      <w:r w:rsidR="00421546">
        <w:rPr>
          <w:lang w:val="el-GR"/>
        </w:rPr>
        <w:t xml:space="preserve">επίσης </w:t>
      </w:r>
      <w:r w:rsidR="00AC4270">
        <w:rPr>
          <w:lang w:val="el-GR"/>
        </w:rPr>
        <w:t xml:space="preserve">εκ νέου </w:t>
      </w:r>
      <w:r w:rsidR="00AC4270" w:rsidRPr="00421546">
        <w:rPr>
          <w:b/>
          <w:bCs/>
          <w:lang w:val="el-GR"/>
        </w:rPr>
        <w:t>η πρόταση φορολόγησης των καπνικών προϊόντων</w:t>
      </w:r>
      <w:r w:rsidR="00AC4270">
        <w:rPr>
          <w:lang w:val="el-GR"/>
        </w:rPr>
        <w:t xml:space="preserve"> για απευθείας χρηματοδότηση τ</w:t>
      </w:r>
      <w:r w:rsidR="00A63A5C">
        <w:rPr>
          <w:lang w:val="el-GR"/>
        </w:rPr>
        <w:t>ου</w:t>
      </w:r>
      <w:r w:rsidR="001723B2">
        <w:rPr>
          <w:lang w:val="el-GR"/>
        </w:rPr>
        <w:t xml:space="preserve"> προ</w:t>
      </w:r>
      <w:r w:rsidR="00A63A5C">
        <w:rPr>
          <w:lang w:val="el-GR"/>
        </w:rPr>
        <w:t>ϋ</w:t>
      </w:r>
      <w:r w:rsidR="001723B2">
        <w:rPr>
          <w:lang w:val="el-GR"/>
        </w:rPr>
        <w:t>πολογισμού της</w:t>
      </w:r>
      <w:r w:rsidR="00AC4270">
        <w:rPr>
          <w:lang w:val="el-GR"/>
        </w:rPr>
        <w:t xml:space="preserve"> Υγείας </w:t>
      </w:r>
      <w:r w:rsidR="001723B2">
        <w:rPr>
          <w:lang w:val="el-GR"/>
        </w:rPr>
        <w:t xml:space="preserve">δίνοντας έμφαση στη πρόληψη. Χαρακτηριστικά αναφέρουμε ότι </w:t>
      </w:r>
      <w:r w:rsidR="00AC4270">
        <w:rPr>
          <w:lang w:val="el-GR"/>
        </w:rPr>
        <w:t xml:space="preserve">για </w:t>
      </w:r>
      <w:r w:rsidR="00AC4270" w:rsidRPr="00421546">
        <w:rPr>
          <w:b/>
          <w:bCs/>
          <w:lang w:val="el-GR"/>
        </w:rPr>
        <w:t xml:space="preserve">1 λεπτό του ευρώ φορολόγησης ανά καπνικό προϊόν προκύπτουν συνολικά 15 εκατομμύρια για την </w:t>
      </w:r>
      <w:r w:rsidR="00421546" w:rsidRPr="00421546">
        <w:rPr>
          <w:b/>
          <w:bCs/>
          <w:lang w:val="el-GR"/>
        </w:rPr>
        <w:t>Υ</w:t>
      </w:r>
      <w:r w:rsidR="00AC4270" w:rsidRPr="00421546">
        <w:rPr>
          <w:b/>
          <w:bCs/>
          <w:lang w:val="el-GR"/>
        </w:rPr>
        <w:t>γεία ετησίως</w:t>
      </w:r>
      <w:r w:rsidR="00AC4270">
        <w:rPr>
          <w:lang w:val="el-GR"/>
        </w:rPr>
        <w:t xml:space="preserve">. </w:t>
      </w:r>
    </w:p>
    <w:p w14:paraId="34963018" w14:textId="589B1993" w:rsidR="00946F66" w:rsidRDefault="00FE7CAF" w:rsidP="0061050A">
      <w:pPr>
        <w:autoSpaceDE w:val="0"/>
        <w:autoSpaceDN w:val="0"/>
        <w:adjustRightInd w:val="0"/>
        <w:spacing w:after="200" w:line="276" w:lineRule="auto"/>
        <w:rPr>
          <w:lang w:val="el-GR"/>
        </w:rPr>
      </w:pPr>
      <w:r>
        <w:rPr>
          <w:lang w:val="el-GR"/>
        </w:rPr>
        <w:t>Ε</w:t>
      </w:r>
      <w:r w:rsidR="00280EFB">
        <w:rPr>
          <w:lang w:val="el-GR"/>
        </w:rPr>
        <w:t>νώ ε</w:t>
      </w:r>
      <w:r w:rsidR="00F01A2E">
        <w:rPr>
          <w:lang w:val="el-GR"/>
        </w:rPr>
        <w:t>τέθη</w:t>
      </w:r>
      <w:r>
        <w:rPr>
          <w:lang w:val="el-GR"/>
        </w:rPr>
        <w:t xml:space="preserve"> </w:t>
      </w:r>
      <w:r w:rsidR="00280EFB">
        <w:rPr>
          <w:lang w:val="el-GR"/>
        </w:rPr>
        <w:t>επίσης</w:t>
      </w:r>
      <w:r w:rsidR="00F01A2E">
        <w:rPr>
          <w:lang w:val="el-GR"/>
        </w:rPr>
        <w:t xml:space="preserve"> το θέμα </w:t>
      </w:r>
      <w:r>
        <w:rPr>
          <w:lang w:val="el-GR"/>
        </w:rPr>
        <w:t xml:space="preserve">της θεσμοθέτησης </w:t>
      </w:r>
      <w:r w:rsidR="00F01A2E">
        <w:rPr>
          <w:lang w:val="el-GR"/>
        </w:rPr>
        <w:t xml:space="preserve">της ιατρικής </w:t>
      </w:r>
      <w:r w:rsidR="00F01A2E" w:rsidRPr="00421546">
        <w:rPr>
          <w:b/>
          <w:bCs/>
          <w:lang w:val="el-GR"/>
        </w:rPr>
        <w:t>αμοιβής των εργαστηριακών γιατρών</w:t>
      </w:r>
      <w:r w:rsidR="00F01A2E">
        <w:rPr>
          <w:lang w:val="el-GR"/>
        </w:rPr>
        <w:t xml:space="preserve"> </w:t>
      </w:r>
      <w:r>
        <w:rPr>
          <w:lang w:val="el-GR"/>
        </w:rPr>
        <w:t>ως ιατρική επίσκεψη πέραν της αποζημίωσης για τη διενέργεια των εξετάσεων.</w:t>
      </w:r>
    </w:p>
    <w:p w14:paraId="74FB1B54" w14:textId="0DB87940" w:rsidR="00D20E27" w:rsidRDefault="00CA799A" w:rsidP="00D20E27">
      <w:pPr>
        <w:rPr>
          <w:lang w:val="el-GR"/>
        </w:rPr>
      </w:pPr>
      <w:r>
        <w:rPr>
          <w:lang w:val="el-GR"/>
        </w:rPr>
        <w:lastRenderedPageBreak/>
        <w:t xml:space="preserve">Ο υπουργός Υγείας </w:t>
      </w:r>
      <w:r w:rsidR="00985121">
        <w:rPr>
          <w:lang w:val="el-GR"/>
        </w:rPr>
        <w:t xml:space="preserve">από την πλευρά του, </w:t>
      </w:r>
      <w:r>
        <w:rPr>
          <w:lang w:val="el-GR"/>
        </w:rPr>
        <w:t xml:space="preserve">δεσμεύτηκε να επισπεύσει τις διαδικασίες για τη διευθέτηση των </w:t>
      </w:r>
      <w:r w:rsidR="00985121">
        <w:rPr>
          <w:lang w:val="el-GR"/>
        </w:rPr>
        <w:t xml:space="preserve">«ανοιχτών» </w:t>
      </w:r>
      <w:r>
        <w:rPr>
          <w:lang w:val="el-GR"/>
        </w:rPr>
        <w:t>θεμάτων</w:t>
      </w:r>
      <w:r w:rsidR="00985121">
        <w:rPr>
          <w:lang w:val="el-GR"/>
        </w:rPr>
        <w:t xml:space="preserve"> </w:t>
      </w:r>
      <w:r w:rsidR="003B47A6">
        <w:rPr>
          <w:lang w:val="el-GR"/>
        </w:rPr>
        <w:t xml:space="preserve">τονίζοντας ότι αυτό είναι κάτι που απαιτεί συνεργασία με το υπουργείο </w:t>
      </w:r>
      <w:r w:rsidR="00985121">
        <w:rPr>
          <w:lang w:val="el-GR"/>
        </w:rPr>
        <w:t>Ο</w:t>
      </w:r>
      <w:r w:rsidR="003B47A6">
        <w:rPr>
          <w:lang w:val="el-GR"/>
        </w:rPr>
        <w:t>ικονομικών</w:t>
      </w:r>
      <w:r w:rsidR="00985121">
        <w:rPr>
          <w:lang w:val="el-GR"/>
        </w:rPr>
        <w:t>, γεγονός που κάνει την όλη προσπάθεια πιο περίπλοκη</w:t>
      </w:r>
      <w:r w:rsidR="003B47A6">
        <w:rPr>
          <w:lang w:val="el-GR"/>
        </w:rPr>
        <w:t>.</w:t>
      </w:r>
      <w:r w:rsidR="00AC4270">
        <w:rPr>
          <w:lang w:val="el-GR"/>
        </w:rPr>
        <w:t xml:space="preserve"> </w:t>
      </w:r>
      <w:r w:rsidR="00421546">
        <w:rPr>
          <w:lang w:val="el-GR"/>
        </w:rPr>
        <w:t xml:space="preserve">Μάλιστα όπως </w:t>
      </w:r>
      <w:r w:rsidR="008D1257">
        <w:rPr>
          <w:lang w:val="el-GR"/>
        </w:rPr>
        <w:t xml:space="preserve">βεβαίωσε </w:t>
      </w:r>
      <w:r w:rsidR="00421546">
        <w:rPr>
          <w:lang w:val="el-GR"/>
        </w:rPr>
        <w:t>την αντιπροσωπεία του ΠΙΣ,</w:t>
      </w:r>
      <w:r w:rsidR="00AC4270">
        <w:rPr>
          <w:lang w:val="el-GR"/>
        </w:rPr>
        <w:t xml:space="preserve"> </w:t>
      </w:r>
      <w:r w:rsidR="00421546" w:rsidRPr="00421546">
        <w:rPr>
          <w:b/>
          <w:bCs/>
          <w:lang w:val="el-GR"/>
        </w:rPr>
        <w:t xml:space="preserve">η </w:t>
      </w:r>
      <w:r w:rsidR="00AC4270" w:rsidRPr="00421546">
        <w:rPr>
          <w:b/>
          <w:bCs/>
          <w:lang w:val="el-GR"/>
        </w:rPr>
        <w:t>συζήτηση για τη σύναψη Συλλογικ</w:t>
      </w:r>
      <w:r w:rsidR="00421546" w:rsidRPr="00421546">
        <w:rPr>
          <w:b/>
          <w:bCs/>
          <w:lang w:val="el-GR"/>
        </w:rPr>
        <w:t>ής</w:t>
      </w:r>
      <w:r w:rsidR="00AC4270" w:rsidRPr="00421546">
        <w:rPr>
          <w:b/>
          <w:bCs/>
          <w:lang w:val="el-GR"/>
        </w:rPr>
        <w:t xml:space="preserve"> </w:t>
      </w:r>
      <w:r w:rsidR="00421546" w:rsidRPr="00421546">
        <w:rPr>
          <w:b/>
          <w:bCs/>
          <w:lang w:val="el-GR"/>
        </w:rPr>
        <w:t>Σύμβασης</w:t>
      </w:r>
      <w:r w:rsidR="00AC4270" w:rsidRPr="00421546">
        <w:rPr>
          <w:b/>
          <w:bCs/>
          <w:lang w:val="el-GR"/>
        </w:rPr>
        <w:t xml:space="preserve"> Εργασίας για τους ειδικούς γιατρούς θα ξεκινήσ</w:t>
      </w:r>
      <w:r w:rsidR="00421546" w:rsidRPr="00421546">
        <w:rPr>
          <w:b/>
          <w:bCs/>
          <w:lang w:val="el-GR"/>
        </w:rPr>
        <w:t>ει</w:t>
      </w:r>
      <w:r w:rsidR="00AC4270" w:rsidRPr="00421546">
        <w:rPr>
          <w:b/>
          <w:bCs/>
          <w:lang w:val="el-GR"/>
        </w:rPr>
        <w:t xml:space="preserve"> άμεσα.</w:t>
      </w:r>
    </w:p>
    <w:p w14:paraId="2713F351" w14:textId="436A2D43" w:rsidR="00CA799A" w:rsidRDefault="00CA799A" w:rsidP="00D20E27">
      <w:pPr>
        <w:rPr>
          <w:lang w:val="el-GR"/>
        </w:rPr>
      </w:pPr>
    </w:p>
    <w:p w14:paraId="5B573E14" w14:textId="3CF55DD5" w:rsidR="00CA799A" w:rsidRDefault="00CA799A" w:rsidP="00D20E27">
      <w:pPr>
        <w:rPr>
          <w:lang w:val="el-GR"/>
        </w:rPr>
      </w:pPr>
    </w:p>
    <w:p w14:paraId="2C1D82AE" w14:textId="032B1FF0" w:rsidR="00CA799A" w:rsidRDefault="00CA799A" w:rsidP="00D20E27">
      <w:pPr>
        <w:rPr>
          <w:lang w:val="el-GR"/>
        </w:rPr>
      </w:pPr>
    </w:p>
    <w:p w14:paraId="2874DBAF" w14:textId="261C8379" w:rsidR="00CA799A" w:rsidRDefault="00CA799A" w:rsidP="00D20E27">
      <w:pPr>
        <w:rPr>
          <w:lang w:val="el-GR"/>
        </w:rPr>
      </w:pPr>
    </w:p>
    <w:p w14:paraId="2EEC7A98" w14:textId="77777777" w:rsidR="00CA799A" w:rsidRDefault="00CA799A" w:rsidP="00D20E27">
      <w:pPr>
        <w:rPr>
          <w:lang w:val="el-GR"/>
        </w:rPr>
      </w:pPr>
    </w:p>
    <w:p w14:paraId="76898118" w14:textId="0019CC3E" w:rsidR="00C36EA3" w:rsidRPr="0093764A" w:rsidRDefault="00D20E27" w:rsidP="00D20E27">
      <w:pPr>
        <w:rPr>
          <w:lang w:val="el-GR"/>
        </w:rPr>
      </w:pPr>
      <w:r>
        <w:rPr>
          <w:lang w:val="el-GR"/>
        </w:rPr>
        <w:t xml:space="preserve">                     </w:t>
      </w:r>
      <w:r w:rsidR="00687AD1" w:rsidRPr="007A0B6F">
        <w:rPr>
          <w:lang w:val="el-GR"/>
        </w:rPr>
        <w:t xml:space="preserve">                                </w:t>
      </w:r>
      <w:r>
        <w:rPr>
          <w:lang w:val="el-GR"/>
        </w:rPr>
        <w:t xml:space="preserve">  </w:t>
      </w:r>
      <w:r w:rsidR="00C36EA3" w:rsidRPr="0093764A">
        <w:rPr>
          <w:lang w:val="el-GR"/>
        </w:rPr>
        <w:t xml:space="preserve">Ο Πρόεδρος                               </w:t>
      </w:r>
    </w:p>
    <w:p w14:paraId="142A6943" w14:textId="04DDEA79" w:rsidR="00C36EA3" w:rsidRPr="0093764A" w:rsidRDefault="00013F75" w:rsidP="00C36EA3">
      <w:pPr>
        <w:rPr>
          <w:noProof/>
          <w:lang w:val="el-GR" w:eastAsia="el-GR"/>
        </w:rPr>
      </w:pPr>
      <w:r w:rsidRPr="0093764A">
        <w:rPr>
          <w:noProof/>
          <w:lang w:val="el-GR" w:eastAsia="el-GR"/>
        </w:rPr>
        <w:t xml:space="preserve">                                                </w:t>
      </w:r>
      <w:r w:rsidR="00687AD1" w:rsidRPr="0093764A">
        <w:rPr>
          <w:noProof/>
          <w:lang w:val="el-GR" w:eastAsia="el-GR"/>
        </w:rPr>
        <w:drawing>
          <wp:inline distT="0" distB="0" distL="0" distR="0" wp14:anchorId="5078CD9E" wp14:editId="4574FFF0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64A">
        <w:rPr>
          <w:noProof/>
          <w:lang w:val="el-GR" w:eastAsia="el-GR"/>
        </w:rPr>
        <w:t xml:space="preserve">       </w:t>
      </w:r>
    </w:p>
    <w:p w14:paraId="3A14E66A" w14:textId="7B966676" w:rsidR="00C36EA3" w:rsidRPr="0093764A" w:rsidRDefault="00687AD1" w:rsidP="00FD003F">
      <w:pPr>
        <w:rPr>
          <w:lang w:val="el-GR"/>
        </w:rPr>
      </w:pPr>
      <w:r w:rsidRPr="00687AD1">
        <w:rPr>
          <w:lang w:val="el-GR"/>
        </w:rPr>
        <w:t xml:space="preserve">                                        </w:t>
      </w:r>
      <w:r w:rsidR="00C36EA3" w:rsidRPr="0093764A">
        <w:rPr>
          <w:lang w:val="el-GR"/>
        </w:rPr>
        <w:t>Δρ Αθανάσιος Α. Εξαδάκτυλος</w:t>
      </w:r>
      <w:r w:rsidR="00FD003F" w:rsidRPr="0093764A">
        <w:rPr>
          <w:lang w:val="el-GR"/>
        </w:rPr>
        <w:t xml:space="preserve"> </w:t>
      </w:r>
      <w:r w:rsidR="00FD003F" w:rsidRPr="0093764A">
        <w:rPr>
          <w:lang w:val="el-GR"/>
        </w:rPr>
        <w:tab/>
      </w:r>
      <w:r w:rsidR="00FD003F" w:rsidRPr="0093764A">
        <w:rPr>
          <w:lang w:val="el-GR"/>
        </w:rPr>
        <w:tab/>
      </w:r>
      <w:r w:rsidR="00C36EA3" w:rsidRPr="0093764A">
        <w:rPr>
          <w:lang w:val="el-GR"/>
        </w:rPr>
        <w:t xml:space="preserve"> </w:t>
      </w:r>
    </w:p>
    <w:p w14:paraId="0B6BF40B" w14:textId="238DFE5B" w:rsidR="004473B0" w:rsidRPr="00687AD1" w:rsidRDefault="00687AD1">
      <w:pPr>
        <w:rPr>
          <w:lang w:val="el-GR"/>
        </w:rPr>
      </w:pPr>
      <w:r w:rsidRPr="00687AD1">
        <w:rPr>
          <w:lang w:val="el-GR"/>
        </w:rPr>
        <w:t xml:space="preserve"> </w:t>
      </w:r>
      <w:r w:rsidRPr="007A0B6F">
        <w:rPr>
          <w:lang w:val="el-GR"/>
        </w:rPr>
        <w:t xml:space="preserve">                                        </w:t>
      </w:r>
      <w:r w:rsidR="00C36EA3" w:rsidRPr="00687AD1">
        <w:rPr>
          <w:lang w:val="el-GR"/>
        </w:rPr>
        <w:t xml:space="preserve">Πλαστικός Χειρουργός                 </w:t>
      </w:r>
      <w:r w:rsidR="00FD003F" w:rsidRPr="00687AD1">
        <w:rPr>
          <w:lang w:val="el-GR"/>
        </w:rPr>
        <w:tab/>
      </w:r>
      <w:r w:rsidR="00FD003F" w:rsidRPr="00687AD1">
        <w:rPr>
          <w:lang w:val="el-GR"/>
        </w:rPr>
        <w:tab/>
      </w:r>
      <w:r w:rsidR="00FD003F" w:rsidRPr="00687AD1">
        <w:rPr>
          <w:lang w:val="el-GR"/>
        </w:rPr>
        <w:tab/>
      </w:r>
      <w:r w:rsidR="009E3AE0" w:rsidRPr="0093764A">
        <w:rPr>
          <w:lang w:val="el-GR"/>
        </w:rPr>
        <w:t xml:space="preserve"> </w:t>
      </w:r>
    </w:p>
    <w:sectPr w:rsidR="004473B0" w:rsidRPr="00687AD1" w:rsidSect="00372742">
      <w:headerReference w:type="default" r:id="rId9"/>
      <w:footerReference w:type="default" r:id="rId10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3EEED" w14:textId="77777777" w:rsidR="00A80C1B" w:rsidRDefault="00A80C1B">
      <w:r>
        <w:separator/>
      </w:r>
    </w:p>
  </w:endnote>
  <w:endnote w:type="continuationSeparator" w:id="0">
    <w:p w14:paraId="17CC445A" w14:textId="77777777" w:rsidR="00A80C1B" w:rsidRDefault="00A8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E5FE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4DA00A8E" wp14:editId="0FC1D70F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AAAAC" w14:textId="77777777" w:rsidR="00A80C1B" w:rsidRDefault="00A80C1B">
      <w:r>
        <w:separator/>
      </w:r>
    </w:p>
  </w:footnote>
  <w:footnote w:type="continuationSeparator" w:id="0">
    <w:p w14:paraId="714437E7" w14:textId="77777777" w:rsidR="00A80C1B" w:rsidRDefault="00A80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9016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5E7CAF60" wp14:editId="7060D388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90EA3"/>
    <w:multiLevelType w:val="hybridMultilevel"/>
    <w:tmpl w:val="6E94A0C6"/>
    <w:lvl w:ilvl="0" w:tplc="D902BF1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13F75"/>
    <w:rsid w:val="00015DF7"/>
    <w:rsid w:val="00015ED0"/>
    <w:rsid w:val="000235A2"/>
    <w:rsid w:val="000310F4"/>
    <w:rsid w:val="00060B26"/>
    <w:rsid w:val="00062A10"/>
    <w:rsid w:val="000644E3"/>
    <w:rsid w:val="00077E3F"/>
    <w:rsid w:val="00093297"/>
    <w:rsid w:val="0009642B"/>
    <w:rsid w:val="000A2ED4"/>
    <w:rsid w:val="000A7F4A"/>
    <w:rsid w:val="000D09B5"/>
    <w:rsid w:val="000D12F7"/>
    <w:rsid w:val="000E1C6E"/>
    <w:rsid w:val="000E6122"/>
    <w:rsid w:val="001023C9"/>
    <w:rsid w:val="001075B5"/>
    <w:rsid w:val="00113DD8"/>
    <w:rsid w:val="00125AC4"/>
    <w:rsid w:val="001273C6"/>
    <w:rsid w:val="00130820"/>
    <w:rsid w:val="00143861"/>
    <w:rsid w:val="00147A3C"/>
    <w:rsid w:val="001723B2"/>
    <w:rsid w:val="001766B6"/>
    <w:rsid w:val="001A2FB5"/>
    <w:rsid w:val="001B7B16"/>
    <w:rsid w:val="001C26D2"/>
    <w:rsid w:val="001C5773"/>
    <w:rsid w:val="001C5C40"/>
    <w:rsid w:val="001E2256"/>
    <w:rsid w:val="001E3653"/>
    <w:rsid w:val="001F71AA"/>
    <w:rsid w:val="002023F5"/>
    <w:rsid w:val="0020279A"/>
    <w:rsid w:val="0023336F"/>
    <w:rsid w:val="00242A2E"/>
    <w:rsid w:val="002458EC"/>
    <w:rsid w:val="0025741A"/>
    <w:rsid w:val="00260322"/>
    <w:rsid w:val="00266EC0"/>
    <w:rsid w:val="00280EFB"/>
    <w:rsid w:val="00283B78"/>
    <w:rsid w:val="00285F4B"/>
    <w:rsid w:val="002933BF"/>
    <w:rsid w:val="00296FAE"/>
    <w:rsid w:val="002B1766"/>
    <w:rsid w:val="002B24E8"/>
    <w:rsid w:val="002B74B6"/>
    <w:rsid w:val="002C3AE1"/>
    <w:rsid w:val="002C5E62"/>
    <w:rsid w:val="002D3713"/>
    <w:rsid w:val="002D7F32"/>
    <w:rsid w:val="002E195D"/>
    <w:rsid w:val="002E1F7F"/>
    <w:rsid w:val="002E78E9"/>
    <w:rsid w:val="002F0EC7"/>
    <w:rsid w:val="002F18FF"/>
    <w:rsid w:val="002F21C9"/>
    <w:rsid w:val="002F393F"/>
    <w:rsid w:val="00305FAB"/>
    <w:rsid w:val="00316641"/>
    <w:rsid w:val="003222B6"/>
    <w:rsid w:val="0033545F"/>
    <w:rsid w:val="00344BBC"/>
    <w:rsid w:val="003466BD"/>
    <w:rsid w:val="003470BF"/>
    <w:rsid w:val="003522C1"/>
    <w:rsid w:val="00361EEB"/>
    <w:rsid w:val="0036472D"/>
    <w:rsid w:val="00372742"/>
    <w:rsid w:val="0037605B"/>
    <w:rsid w:val="00376821"/>
    <w:rsid w:val="00390881"/>
    <w:rsid w:val="00390CE3"/>
    <w:rsid w:val="003928B3"/>
    <w:rsid w:val="00394D46"/>
    <w:rsid w:val="003A024A"/>
    <w:rsid w:val="003A4AB1"/>
    <w:rsid w:val="003B1006"/>
    <w:rsid w:val="003B47A6"/>
    <w:rsid w:val="003B5087"/>
    <w:rsid w:val="003C0517"/>
    <w:rsid w:val="003C1CFB"/>
    <w:rsid w:val="003C56FB"/>
    <w:rsid w:val="003C75B0"/>
    <w:rsid w:val="003D10BA"/>
    <w:rsid w:val="003D4869"/>
    <w:rsid w:val="003F38A9"/>
    <w:rsid w:val="003F6DDB"/>
    <w:rsid w:val="004016B2"/>
    <w:rsid w:val="004051DF"/>
    <w:rsid w:val="004123E0"/>
    <w:rsid w:val="00421546"/>
    <w:rsid w:val="004345C4"/>
    <w:rsid w:val="004366D0"/>
    <w:rsid w:val="0044373A"/>
    <w:rsid w:val="0044385F"/>
    <w:rsid w:val="004446FE"/>
    <w:rsid w:val="0044526D"/>
    <w:rsid w:val="004473B0"/>
    <w:rsid w:val="00467B62"/>
    <w:rsid w:val="00474418"/>
    <w:rsid w:val="00491DAB"/>
    <w:rsid w:val="004C213D"/>
    <w:rsid w:val="004D289F"/>
    <w:rsid w:val="004D2D0F"/>
    <w:rsid w:val="004D3914"/>
    <w:rsid w:val="004E640E"/>
    <w:rsid w:val="00507C25"/>
    <w:rsid w:val="005102B8"/>
    <w:rsid w:val="005128E8"/>
    <w:rsid w:val="00564D36"/>
    <w:rsid w:val="005658F5"/>
    <w:rsid w:val="00566463"/>
    <w:rsid w:val="00581894"/>
    <w:rsid w:val="00591890"/>
    <w:rsid w:val="00597935"/>
    <w:rsid w:val="005A42E9"/>
    <w:rsid w:val="005A4D11"/>
    <w:rsid w:val="005B3F4D"/>
    <w:rsid w:val="005B44B5"/>
    <w:rsid w:val="005C61EF"/>
    <w:rsid w:val="005D1B51"/>
    <w:rsid w:val="005D316B"/>
    <w:rsid w:val="005D6DBD"/>
    <w:rsid w:val="005F3EAB"/>
    <w:rsid w:val="0061050A"/>
    <w:rsid w:val="006123A3"/>
    <w:rsid w:val="006159FF"/>
    <w:rsid w:val="00621787"/>
    <w:rsid w:val="00621E95"/>
    <w:rsid w:val="0062248F"/>
    <w:rsid w:val="0062360D"/>
    <w:rsid w:val="00630B95"/>
    <w:rsid w:val="00632E68"/>
    <w:rsid w:val="006435A5"/>
    <w:rsid w:val="00643AA1"/>
    <w:rsid w:val="00644686"/>
    <w:rsid w:val="00652AD3"/>
    <w:rsid w:val="006539E9"/>
    <w:rsid w:val="00674EC1"/>
    <w:rsid w:val="00680404"/>
    <w:rsid w:val="006826EF"/>
    <w:rsid w:val="0068328B"/>
    <w:rsid w:val="00687AD1"/>
    <w:rsid w:val="006A2D70"/>
    <w:rsid w:val="006B12E0"/>
    <w:rsid w:val="006B322E"/>
    <w:rsid w:val="006B57DA"/>
    <w:rsid w:val="006C70FE"/>
    <w:rsid w:val="006E293E"/>
    <w:rsid w:val="006E540D"/>
    <w:rsid w:val="006E65CF"/>
    <w:rsid w:val="006F14A8"/>
    <w:rsid w:val="006F4E43"/>
    <w:rsid w:val="006F6206"/>
    <w:rsid w:val="00702D9B"/>
    <w:rsid w:val="007109B4"/>
    <w:rsid w:val="007130E5"/>
    <w:rsid w:val="00716846"/>
    <w:rsid w:val="00720021"/>
    <w:rsid w:val="00724C71"/>
    <w:rsid w:val="0074337A"/>
    <w:rsid w:val="0074678E"/>
    <w:rsid w:val="00756658"/>
    <w:rsid w:val="00756EEC"/>
    <w:rsid w:val="00763ECF"/>
    <w:rsid w:val="00766F04"/>
    <w:rsid w:val="00773A38"/>
    <w:rsid w:val="00774488"/>
    <w:rsid w:val="00775388"/>
    <w:rsid w:val="007843AD"/>
    <w:rsid w:val="007848B3"/>
    <w:rsid w:val="00785B24"/>
    <w:rsid w:val="00795E33"/>
    <w:rsid w:val="007A0B6F"/>
    <w:rsid w:val="007A580D"/>
    <w:rsid w:val="007B106E"/>
    <w:rsid w:val="007B1AF6"/>
    <w:rsid w:val="007C00BD"/>
    <w:rsid w:val="007C3E50"/>
    <w:rsid w:val="007C7BB4"/>
    <w:rsid w:val="007D0B99"/>
    <w:rsid w:val="007D55B2"/>
    <w:rsid w:val="007D5EAD"/>
    <w:rsid w:val="007E77BC"/>
    <w:rsid w:val="007F0019"/>
    <w:rsid w:val="007F17C6"/>
    <w:rsid w:val="007F753C"/>
    <w:rsid w:val="00802E6E"/>
    <w:rsid w:val="0081190E"/>
    <w:rsid w:val="00814ACC"/>
    <w:rsid w:val="00822BDA"/>
    <w:rsid w:val="00834715"/>
    <w:rsid w:val="00837746"/>
    <w:rsid w:val="008524B6"/>
    <w:rsid w:val="0086054B"/>
    <w:rsid w:val="00863262"/>
    <w:rsid w:val="0086486E"/>
    <w:rsid w:val="0086596E"/>
    <w:rsid w:val="0087113C"/>
    <w:rsid w:val="00873D51"/>
    <w:rsid w:val="008748BF"/>
    <w:rsid w:val="008870C1"/>
    <w:rsid w:val="00887E91"/>
    <w:rsid w:val="008925C3"/>
    <w:rsid w:val="008B1A1B"/>
    <w:rsid w:val="008B5B69"/>
    <w:rsid w:val="008B60C3"/>
    <w:rsid w:val="008B63AE"/>
    <w:rsid w:val="008C0E61"/>
    <w:rsid w:val="008C6651"/>
    <w:rsid w:val="008C7D2B"/>
    <w:rsid w:val="008D1257"/>
    <w:rsid w:val="008D73BC"/>
    <w:rsid w:val="008D752D"/>
    <w:rsid w:val="008F1020"/>
    <w:rsid w:val="008F13D8"/>
    <w:rsid w:val="008F2926"/>
    <w:rsid w:val="009003CF"/>
    <w:rsid w:val="00914180"/>
    <w:rsid w:val="009234FE"/>
    <w:rsid w:val="00933F75"/>
    <w:rsid w:val="009347D9"/>
    <w:rsid w:val="00934E85"/>
    <w:rsid w:val="00936B36"/>
    <w:rsid w:val="0093764A"/>
    <w:rsid w:val="00946F66"/>
    <w:rsid w:val="0095276A"/>
    <w:rsid w:val="0095387C"/>
    <w:rsid w:val="00953D48"/>
    <w:rsid w:val="00966618"/>
    <w:rsid w:val="00966965"/>
    <w:rsid w:val="009714A5"/>
    <w:rsid w:val="009717E6"/>
    <w:rsid w:val="0097379A"/>
    <w:rsid w:val="009778D3"/>
    <w:rsid w:val="00983071"/>
    <w:rsid w:val="00983D7E"/>
    <w:rsid w:val="00984DFA"/>
    <w:rsid w:val="00985121"/>
    <w:rsid w:val="00986608"/>
    <w:rsid w:val="00987122"/>
    <w:rsid w:val="00987981"/>
    <w:rsid w:val="00990EE9"/>
    <w:rsid w:val="009926AD"/>
    <w:rsid w:val="009B1531"/>
    <w:rsid w:val="009B34E9"/>
    <w:rsid w:val="009C059E"/>
    <w:rsid w:val="009C2741"/>
    <w:rsid w:val="009C5042"/>
    <w:rsid w:val="009D21F2"/>
    <w:rsid w:val="009E30DF"/>
    <w:rsid w:val="009E3AE0"/>
    <w:rsid w:val="009E453E"/>
    <w:rsid w:val="009E483B"/>
    <w:rsid w:val="009E5D66"/>
    <w:rsid w:val="00A122DF"/>
    <w:rsid w:val="00A13E46"/>
    <w:rsid w:val="00A16C7A"/>
    <w:rsid w:val="00A16DB9"/>
    <w:rsid w:val="00A217EA"/>
    <w:rsid w:val="00A23002"/>
    <w:rsid w:val="00A3126F"/>
    <w:rsid w:val="00A43F46"/>
    <w:rsid w:val="00A44A30"/>
    <w:rsid w:val="00A5422B"/>
    <w:rsid w:val="00A62A7B"/>
    <w:rsid w:val="00A63A5C"/>
    <w:rsid w:val="00A64C5C"/>
    <w:rsid w:val="00A7122B"/>
    <w:rsid w:val="00A80C1B"/>
    <w:rsid w:val="00A82530"/>
    <w:rsid w:val="00A8644A"/>
    <w:rsid w:val="00A94061"/>
    <w:rsid w:val="00AA57AA"/>
    <w:rsid w:val="00AA5DD9"/>
    <w:rsid w:val="00AB3F55"/>
    <w:rsid w:val="00AB4D87"/>
    <w:rsid w:val="00AB663C"/>
    <w:rsid w:val="00AC4270"/>
    <w:rsid w:val="00AC6D5E"/>
    <w:rsid w:val="00AD18B3"/>
    <w:rsid w:val="00AE1095"/>
    <w:rsid w:val="00AE5A2A"/>
    <w:rsid w:val="00AF0F92"/>
    <w:rsid w:val="00AF2745"/>
    <w:rsid w:val="00AF312E"/>
    <w:rsid w:val="00AF5A39"/>
    <w:rsid w:val="00AF6097"/>
    <w:rsid w:val="00B04515"/>
    <w:rsid w:val="00B071AA"/>
    <w:rsid w:val="00B13D5E"/>
    <w:rsid w:val="00B23B49"/>
    <w:rsid w:val="00B40AA7"/>
    <w:rsid w:val="00B53C9F"/>
    <w:rsid w:val="00B708B4"/>
    <w:rsid w:val="00B7487F"/>
    <w:rsid w:val="00B86D84"/>
    <w:rsid w:val="00B915CF"/>
    <w:rsid w:val="00BA4CEE"/>
    <w:rsid w:val="00BB062B"/>
    <w:rsid w:val="00BB2346"/>
    <w:rsid w:val="00BB318C"/>
    <w:rsid w:val="00BB5BD8"/>
    <w:rsid w:val="00BB6379"/>
    <w:rsid w:val="00BB77C0"/>
    <w:rsid w:val="00BC257C"/>
    <w:rsid w:val="00BD3A51"/>
    <w:rsid w:val="00BD6C1C"/>
    <w:rsid w:val="00BD7C84"/>
    <w:rsid w:val="00BE00E0"/>
    <w:rsid w:val="00BE0A56"/>
    <w:rsid w:val="00BE463F"/>
    <w:rsid w:val="00BF05A3"/>
    <w:rsid w:val="00C07D15"/>
    <w:rsid w:val="00C16B17"/>
    <w:rsid w:val="00C25493"/>
    <w:rsid w:val="00C30C71"/>
    <w:rsid w:val="00C36EA3"/>
    <w:rsid w:val="00C4259F"/>
    <w:rsid w:val="00C42889"/>
    <w:rsid w:val="00C4327E"/>
    <w:rsid w:val="00C45727"/>
    <w:rsid w:val="00C458E9"/>
    <w:rsid w:val="00C512FA"/>
    <w:rsid w:val="00C51AD0"/>
    <w:rsid w:val="00C53456"/>
    <w:rsid w:val="00C53655"/>
    <w:rsid w:val="00C60782"/>
    <w:rsid w:val="00C65C38"/>
    <w:rsid w:val="00C7702D"/>
    <w:rsid w:val="00C92E55"/>
    <w:rsid w:val="00CA0BC4"/>
    <w:rsid w:val="00CA752D"/>
    <w:rsid w:val="00CA799A"/>
    <w:rsid w:val="00CC1AA3"/>
    <w:rsid w:val="00CC3CE7"/>
    <w:rsid w:val="00CC4454"/>
    <w:rsid w:val="00CC4F3F"/>
    <w:rsid w:val="00CC55D4"/>
    <w:rsid w:val="00CC5F8E"/>
    <w:rsid w:val="00CC6B4E"/>
    <w:rsid w:val="00CD55CF"/>
    <w:rsid w:val="00CE3E45"/>
    <w:rsid w:val="00CF3092"/>
    <w:rsid w:val="00CF5091"/>
    <w:rsid w:val="00CF7E53"/>
    <w:rsid w:val="00D0220A"/>
    <w:rsid w:val="00D03590"/>
    <w:rsid w:val="00D06D4A"/>
    <w:rsid w:val="00D111D3"/>
    <w:rsid w:val="00D132DF"/>
    <w:rsid w:val="00D2027A"/>
    <w:rsid w:val="00D20E27"/>
    <w:rsid w:val="00D23250"/>
    <w:rsid w:val="00D329A7"/>
    <w:rsid w:val="00D33227"/>
    <w:rsid w:val="00D41F03"/>
    <w:rsid w:val="00D42622"/>
    <w:rsid w:val="00D429B2"/>
    <w:rsid w:val="00D430E5"/>
    <w:rsid w:val="00D46D1A"/>
    <w:rsid w:val="00D476FC"/>
    <w:rsid w:val="00D537DF"/>
    <w:rsid w:val="00D54EE9"/>
    <w:rsid w:val="00D56917"/>
    <w:rsid w:val="00D637DD"/>
    <w:rsid w:val="00D76DA4"/>
    <w:rsid w:val="00D85557"/>
    <w:rsid w:val="00D95910"/>
    <w:rsid w:val="00DA01ED"/>
    <w:rsid w:val="00DA32AB"/>
    <w:rsid w:val="00DA35CD"/>
    <w:rsid w:val="00DA65C2"/>
    <w:rsid w:val="00DA6CEA"/>
    <w:rsid w:val="00DB3E94"/>
    <w:rsid w:val="00DC51A8"/>
    <w:rsid w:val="00DC627F"/>
    <w:rsid w:val="00DC6C62"/>
    <w:rsid w:val="00DD6254"/>
    <w:rsid w:val="00DE124F"/>
    <w:rsid w:val="00DE6903"/>
    <w:rsid w:val="00DF22C0"/>
    <w:rsid w:val="00DF326A"/>
    <w:rsid w:val="00DF3E72"/>
    <w:rsid w:val="00DF7C32"/>
    <w:rsid w:val="00E02A59"/>
    <w:rsid w:val="00E07232"/>
    <w:rsid w:val="00E14DBA"/>
    <w:rsid w:val="00E227EC"/>
    <w:rsid w:val="00E273C0"/>
    <w:rsid w:val="00E35333"/>
    <w:rsid w:val="00E57513"/>
    <w:rsid w:val="00E6321C"/>
    <w:rsid w:val="00E717A0"/>
    <w:rsid w:val="00E84EE5"/>
    <w:rsid w:val="00E872B9"/>
    <w:rsid w:val="00E93B56"/>
    <w:rsid w:val="00EA2A79"/>
    <w:rsid w:val="00EA35CD"/>
    <w:rsid w:val="00EA36EB"/>
    <w:rsid w:val="00EC7A28"/>
    <w:rsid w:val="00EC7D8E"/>
    <w:rsid w:val="00EE2D53"/>
    <w:rsid w:val="00EE4EB6"/>
    <w:rsid w:val="00F01A2E"/>
    <w:rsid w:val="00F04792"/>
    <w:rsid w:val="00F16C9A"/>
    <w:rsid w:val="00F17F53"/>
    <w:rsid w:val="00F21E6F"/>
    <w:rsid w:val="00F32802"/>
    <w:rsid w:val="00F330CC"/>
    <w:rsid w:val="00F35BBD"/>
    <w:rsid w:val="00F403C4"/>
    <w:rsid w:val="00F41254"/>
    <w:rsid w:val="00F42684"/>
    <w:rsid w:val="00F4701C"/>
    <w:rsid w:val="00F55628"/>
    <w:rsid w:val="00F73B78"/>
    <w:rsid w:val="00F7429C"/>
    <w:rsid w:val="00F87B1E"/>
    <w:rsid w:val="00F90963"/>
    <w:rsid w:val="00F93B27"/>
    <w:rsid w:val="00FA476F"/>
    <w:rsid w:val="00FA610E"/>
    <w:rsid w:val="00FB19B4"/>
    <w:rsid w:val="00FB41E8"/>
    <w:rsid w:val="00FB7712"/>
    <w:rsid w:val="00FC160B"/>
    <w:rsid w:val="00FD003F"/>
    <w:rsid w:val="00FD0D80"/>
    <w:rsid w:val="00FE0D8C"/>
    <w:rsid w:val="00FE5107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1D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933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93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2022-06-02T06:12:00Z</cp:lastPrinted>
  <dcterms:created xsi:type="dcterms:W3CDTF">2022-06-02T06:14:00Z</dcterms:created>
  <dcterms:modified xsi:type="dcterms:W3CDTF">2022-06-02T06:14:00Z</dcterms:modified>
</cp:coreProperties>
</file>