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34" w:rsidRPr="00B24934" w:rsidRDefault="00B24934" w:rsidP="00B249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«ΜΕΤΑΒΟΛΙΚΑ ΝΟΣΗΜΑΤΑ ΣΤΗΝ ΕΠΟΧΗ ΤΗΣ ΝΟΣΟΥ COVID-19» | 29 ΣΕΠΤΕΜΒΡΙΟΥ 2021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B249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B24934" w:rsidRPr="00B24934" w:rsidRDefault="00B24934" w:rsidP="00B2493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3A13B2" wp14:editId="37125AC6">
            <wp:extent cx="7623810" cy="3317240"/>
            <wp:effectExtent l="0" t="0" r="0" b="0"/>
            <wp:docPr id="1" name="Εικόνα 1" descr="https://newsletter.tmg.gr/wp-content/uploads/2021/09/Webinar_Covid19_2021_WB_new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letter.tmg.gr/wp-content/uploads/2021/09/Webinar_Covid19_2021_WB_news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34" w:rsidRPr="00B24934" w:rsidRDefault="00B24934" w:rsidP="00B24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 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34" w:rsidRPr="00B24934" w:rsidRDefault="00B24934" w:rsidP="00B24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Η Εταιρεία Παθολογίας Ελλάδος, σας προσκαλεί σε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Webinar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την Τετάρτη, 29 Σεπτεμβρίου 2021</w:t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και ώρα: </w:t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18:30 – 20:30</w:t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με τίτλο: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</w:rPr>
        <w:t>Μεταβολικά Νοσήματα στην εποχή της νόσου Covid-19</w:t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Το </w:t>
      </w:r>
      <w:proofErr w:type="spellStart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Webinar</w:t>
      </w:r>
      <w:proofErr w:type="spellEnd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θα συντονίσει ο Δημοσιογράφος, κύριος Δημήτριος </w:t>
      </w:r>
      <w:proofErr w:type="spellStart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Καμπουράκης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και η Πρόεδρος της Εταιρείας Παθολογίας Ελλάδος, κυρία Ματίνα Παγώνη.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34" w:rsidRPr="00B24934" w:rsidRDefault="00B24934" w:rsidP="00B24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34" w:rsidRPr="00B24934" w:rsidRDefault="00B24934" w:rsidP="00B24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u w:val="single"/>
        </w:rPr>
        <w:t>Πληροφορίες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34" w:rsidRPr="00B24934" w:rsidRDefault="00B24934" w:rsidP="00B2493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Η παρακολούθηση του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Webinar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είναι </w:t>
      </w:r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ΔΩΡΕΑΝ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για όλους. </w:t>
      </w:r>
    </w:p>
    <w:p w:rsidR="00B24934" w:rsidRPr="00B24934" w:rsidRDefault="00B24934" w:rsidP="00B2493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Προϋπόθεση για την συμμετοχή είναι η υποβολή της </w:t>
      </w:r>
      <w:proofErr w:type="spellStart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>line</w:t>
      </w:r>
      <w:proofErr w:type="spellEnd"/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φόρμας εγγραφής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που θα βρείτε </w:t>
      </w:r>
      <w:hyperlink r:id="rId8" w:tgtFrame="_blank" w:history="1">
        <w:r w:rsidRPr="00B249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ΕΔΩ. </w:t>
        </w:r>
      </w:hyperlink>
    </w:p>
    <w:p w:rsidR="00B24934" w:rsidRPr="00B24934" w:rsidRDefault="00B24934" w:rsidP="00B2493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Την ημέρα και ώρα διεξαγωγής του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Webinar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θα επισκεφτείτε τον σύνδεσμο που θα βρείτε </w:t>
      </w:r>
      <w:hyperlink r:id="rId9" w:tgtFrame="_blank" w:history="1">
        <w:r w:rsidRPr="00B249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B24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και αφού συμπληρώσετε το Ονοματεπώνυμο και το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που έχετε υποβάλει και στην φόρμα εγγραφής, θα μπορέσετε να παρακολουθήσετε ζωντανά την επιστημονική διαδικτυακή εκδήλωση. </w:t>
      </w:r>
    </w:p>
    <w:p w:rsidR="00B24934" w:rsidRPr="00B24934" w:rsidRDefault="00B24934" w:rsidP="00B2493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Η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διαδραστικότητα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Webinar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θα επιτευχθεί μέσω της 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φόρμας υποβολής σχολίων, η οποία θα είναι διαθέσιμη καθ’ όλη τη διάρκεια της εκδήλωσης, έτσι ώστε να υποβάλλετε τα ερωτήματα σας στους συμμετέχοντες. </w:t>
      </w:r>
    </w:p>
    <w:p w:rsidR="00B24934" w:rsidRPr="00B24934" w:rsidRDefault="00B24934" w:rsidP="00B2493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t>Οι συμμετέχοντες που θα παρακολουθήσουν σε ποσοστό τουλάχιστον 60% του συνολικού επιστημονικού προγράμματος, θα λάβουν οδηγίες λήψης πιστοποιητικού παρακολούθησης στο e-</w:t>
      </w:r>
      <w:proofErr w:type="spellStart"/>
      <w:r w:rsidRPr="00B2493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B24934">
        <w:rPr>
          <w:rFonts w:ascii="Times New Roman" w:eastAsia="Times New Roman" w:hAnsi="Times New Roman" w:cs="Times New Roman"/>
          <w:sz w:val="24"/>
          <w:szCs w:val="24"/>
        </w:rPr>
        <w:t xml:space="preserve"> που θα δηλώσουν κατά την εγγραφή και είσοδο τους στην ζωντανή παρακολούθηση της επιστημονικής εκδήλωσης. </w:t>
      </w:r>
    </w:p>
    <w:p w:rsidR="00B24934" w:rsidRPr="00B24934" w:rsidRDefault="00B24934" w:rsidP="00B24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  </w:t>
      </w:r>
      <w:proofErr w:type="spellStart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Oργάνωση</w:t>
      </w:r>
      <w:proofErr w:type="spellEnd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 - Γραμματεία</w:t>
      </w:r>
      <w:r w:rsidRPr="00B24934">
        <w:rPr>
          <w:rFonts w:ascii="Times New Roman" w:eastAsia="Times New Roman" w:hAnsi="Times New Roman" w:cs="Times New Roman"/>
          <w:sz w:val="24"/>
          <w:szCs w:val="24"/>
        </w:rPr>
        <w:br/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  </w:t>
      </w:r>
      <w:r w:rsidRPr="00B24934">
        <w:rPr>
          <w:rFonts w:ascii="Times New Roman" w:eastAsia="Times New Roman" w:hAnsi="Times New Roman" w:cs="Times New Roman"/>
          <w:noProof/>
          <w:color w:val="696969"/>
          <w:sz w:val="24"/>
          <w:szCs w:val="24"/>
        </w:rPr>
        <w:drawing>
          <wp:inline distT="0" distB="0" distL="0" distR="0" wp14:anchorId="56311FDE" wp14:editId="35A05B7F">
            <wp:extent cx="1903095" cy="467995"/>
            <wp:effectExtent l="0" t="0" r="1905" b="8255"/>
            <wp:docPr id="2" name="Εικόνα 2" descr="https://newsletter.tmg.gr/wp-content/uploads/2018/10/1nsmall-TM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18/10/1nsmall-TMG-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br/>
        <w:t>  Μαραθωνομάχων 26, 151 24 Μαρούσι </w:t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br/>
        <w:t xml:space="preserve">  </w:t>
      </w:r>
      <w:proofErr w:type="spellStart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τηλ</w:t>
      </w:r>
      <w:proofErr w:type="spellEnd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.</w:t>
      </w:r>
      <w:r w:rsidRPr="00B24934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210 6827405, 210 6839690-1 │ φαξ. 210 6827409  </w:t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br/>
        <w:t>  e-</w:t>
      </w:r>
      <w:proofErr w:type="spellStart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mail</w:t>
      </w:r>
      <w:proofErr w:type="spellEnd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. </w:t>
      </w:r>
      <w:hyperlink r:id="rId11" w:tgtFrame="_blank" w:history="1">
        <w:r w:rsidRPr="00B249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cgastounioti@tmg.gr</w:t>
        </w:r>
      </w:hyperlink>
      <w:r w:rsidRPr="00B24934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│ </w:t>
      </w:r>
      <w:proofErr w:type="spellStart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web</w:t>
      </w:r>
      <w:proofErr w:type="spellEnd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 </w:t>
      </w:r>
      <w:proofErr w:type="spellStart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>site</w:t>
      </w:r>
      <w:proofErr w:type="spellEnd"/>
      <w:r w:rsidRPr="00B24934">
        <w:rPr>
          <w:rFonts w:ascii="Times New Roman" w:eastAsia="Times New Roman" w:hAnsi="Times New Roman" w:cs="Times New Roman"/>
          <w:color w:val="696969"/>
          <w:sz w:val="24"/>
          <w:szCs w:val="24"/>
        </w:rPr>
        <w:t xml:space="preserve">. </w:t>
      </w:r>
      <w:hyperlink r:id="rId12" w:tgtFrame="_blank" w:history="1">
        <w:r w:rsidRPr="00B249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www.tmg.gr</w:t>
        </w:r>
      </w:hyperlink>
      <w:r w:rsidRPr="00B24934"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B249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5067"/>
    <w:multiLevelType w:val="multilevel"/>
    <w:tmpl w:val="7DA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34"/>
    <w:rsid w:val="00106E10"/>
    <w:rsid w:val="001A48E2"/>
    <w:rsid w:val="00B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4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4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0078/b4f39223051d6edc0f945279dcdf0892/aHR0cHM6Ly90bWcuZ3Ivd2ViaW5hci1tZXRhdm9saWthLW5vc2ltYXRhLXN0aW4tZXBvY2hpLXRpcy1ub3NvdS1jb3ZpZC0xOS1mb3JtYS1lbmdyYWZpcy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tm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mg.gr" TargetMode="External"/><Relationship Id="rId11" Type="http://schemas.openxmlformats.org/officeDocument/2006/relationships/hyperlink" Target="mailto:cgastounioti@tmg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letter.tmg.gr/mymail/10078/b4f39223051d6edc0f945279dcdf0892/aHR0cHM6Ly90bWcuZ3Ivd2ViaW5hci1tZXRhdm9saWthLW5vc2ltYXRhLXN0aW4tZXBvY2hpLXRpcy1ub3NvdS1jb3ZpZC0xOS1saXZlLXN0cmVhbWluZy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2021-09-21T05:57:00Z</dcterms:created>
  <dcterms:modified xsi:type="dcterms:W3CDTF">2021-09-21T05:57:00Z</dcterms:modified>
</cp:coreProperties>
</file>