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DB" w:rsidRPr="008311DB" w:rsidRDefault="00E333A6" w:rsidP="008311DB">
      <w:pPr>
        <w:shd w:val="clear" w:color="auto" w:fill="FFFFFF"/>
        <w:spacing w:after="90" w:line="240" w:lineRule="auto"/>
        <w:outlineLvl w:val="1"/>
        <w:rPr>
          <w:rFonts w:ascii="Arial" w:eastAsia="Times New Roman" w:hAnsi="Arial" w:cs="Arial"/>
          <w:b/>
          <w:bCs/>
          <w:color w:val="003D5F"/>
          <w:sz w:val="24"/>
          <w:szCs w:val="24"/>
          <w:lang w:eastAsia="el-GR"/>
        </w:rPr>
      </w:pPr>
      <w:hyperlink r:id="rId5" w:history="1">
        <w:r w:rsidR="008311DB" w:rsidRPr="008311DB">
          <w:rPr>
            <w:rFonts w:ascii="Arial" w:eastAsia="Times New Roman" w:hAnsi="Arial" w:cs="Arial"/>
            <w:b/>
            <w:bCs/>
            <w:color w:val="003D5F"/>
            <w:sz w:val="24"/>
            <w:szCs w:val="24"/>
            <w:u w:val="single"/>
            <w:lang w:eastAsia="el-GR"/>
          </w:rPr>
          <w:t>Ιατροί Εργασίας</w:t>
        </w:r>
      </w:hyperlink>
    </w:p>
    <w:p w:rsidR="008311DB" w:rsidRDefault="008311DB" w:rsidP="008311DB">
      <w:pPr>
        <w:shd w:val="clear" w:color="auto" w:fill="FFFFFF"/>
        <w:spacing w:before="134" w:after="134" w:line="240" w:lineRule="auto"/>
        <w:rPr>
          <w:rFonts w:ascii="Open Sans" w:eastAsia="Times New Roman" w:hAnsi="Open Sans" w:cs="Times New Roman"/>
          <w:color w:val="130943"/>
          <w:sz w:val="21"/>
          <w:szCs w:val="21"/>
          <w:lang w:eastAsia="el-GR"/>
        </w:rPr>
      </w:pPr>
    </w:p>
    <w:p w:rsidR="008311DB" w:rsidRPr="008311DB" w:rsidRDefault="008311DB" w:rsidP="008311DB">
      <w:pPr>
        <w:shd w:val="clear" w:color="auto" w:fill="FFFFFF"/>
        <w:spacing w:before="134" w:after="134" w:line="240" w:lineRule="auto"/>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Πελάτης μας εταιρία στο πλαίσιο ανάπτυξης των εργασιών της αναζητά συνεργάτες: </w:t>
      </w:r>
      <w:r w:rsidRPr="008311DB">
        <w:rPr>
          <w:rFonts w:ascii="Open Sans" w:eastAsia="Times New Roman" w:hAnsi="Open Sans" w:cs="Times New Roman"/>
          <w:b/>
          <w:bCs/>
          <w:color w:val="130943"/>
          <w:sz w:val="21"/>
          <w:szCs w:val="21"/>
          <w:lang w:eastAsia="el-GR"/>
        </w:rPr>
        <w:t>ΙΑΤΡΟΥΣ  - με ειδικότητα Ιατρού Εργασίας</w:t>
      </w:r>
      <w:r w:rsidRPr="008311DB">
        <w:rPr>
          <w:rFonts w:ascii="Open Sans" w:eastAsia="Times New Roman" w:hAnsi="Open Sans" w:cs="Times New Roman"/>
          <w:color w:val="130943"/>
          <w:sz w:val="21"/>
          <w:szCs w:val="21"/>
          <w:lang w:eastAsia="el-GR"/>
        </w:rPr>
        <w:br/>
      </w:r>
      <w:r w:rsidRPr="008311DB">
        <w:rPr>
          <w:rFonts w:ascii="Open Sans" w:eastAsia="Times New Roman" w:hAnsi="Open Sans" w:cs="Times New Roman"/>
          <w:b/>
          <w:bCs/>
          <w:color w:val="130943"/>
          <w:sz w:val="21"/>
          <w:szCs w:val="21"/>
          <w:lang w:eastAsia="el-GR"/>
        </w:rPr>
        <w:t>ΙΑΤΡΟΥΣ  Διαφόρων Ειδικοτήτων</w:t>
      </w:r>
      <w:r w:rsidRPr="008311DB">
        <w:rPr>
          <w:rFonts w:ascii="Open Sans" w:eastAsia="Times New Roman" w:hAnsi="Open Sans" w:cs="Times New Roman"/>
          <w:color w:val="130943"/>
          <w:sz w:val="21"/>
          <w:szCs w:val="21"/>
          <w:lang w:eastAsia="el-GR"/>
        </w:rPr>
        <w:t>, που πληρούν τις σχετικές προϋποθέσεις που προβλέπονται από τη νομοθεσία, </w:t>
      </w:r>
    </w:p>
    <w:p w:rsidR="008311DB" w:rsidRPr="008311DB" w:rsidRDefault="008311DB" w:rsidP="008311DB">
      <w:pPr>
        <w:shd w:val="clear" w:color="auto" w:fill="FFFFFF"/>
        <w:spacing w:before="134" w:after="134" w:line="240" w:lineRule="auto"/>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για την παροχή συμβουλευτικών υπηρεσιών</w:t>
      </w:r>
      <w:r w:rsidRPr="008311DB">
        <w:rPr>
          <w:rFonts w:ascii="Open Sans" w:eastAsia="Times New Roman" w:hAnsi="Open Sans" w:cs="Times New Roman"/>
          <w:b/>
          <w:bCs/>
          <w:color w:val="130943"/>
          <w:sz w:val="21"/>
          <w:szCs w:val="21"/>
          <w:lang w:eastAsia="el-GR"/>
        </w:rPr>
        <w:t> Ιατρού Εργασίας</w:t>
      </w:r>
      <w:r w:rsidRPr="008311DB">
        <w:rPr>
          <w:rFonts w:ascii="Open Sans" w:eastAsia="Times New Roman" w:hAnsi="Open Sans" w:cs="Times New Roman"/>
          <w:color w:val="130943"/>
          <w:sz w:val="21"/>
          <w:szCs w:val="21"/>
          <w:lang w:eastAsia="el-GR"/>
        </w:rPr>
        <w:t> σε πελάτες της. Η εταιρία παρέχει Εξωτερικές Υπηρεσίες Πρόληψης και Προστασίας στον τομέα της Ασφάλειας και Υγείας στο χώρο της εργασίας, ενώ παρουσιάζει δυναμική ανάπτυξη έχοντας ως ανταγωνιστικά πλεονεκτήματα τη συνέπεια, αξιοπιστία και ποιοτική εξυπηρέτηση των πελατών της.</w:t>
      </w:r>
    </w:p>
    <w:p w:rsidR="008311DB" w:rsidRPr="008311DB" w:rsidRDefault="008311DB" w:rsidP="008311DB">
      <w:pPr>
        <w:shd w:val="clear" w:color="auto" w:fill="FFFFFF"/>
        <w:spacing w:before="134" w:after="134" w:line="240" w:lineRule="auto"/>
        <w:rPr>
          <w:rFonts w:ascii="Open Sans" w:eastAsia="Times New Roman" w:hAnsi="Open Sans" w:cs="Times New Roman"/>
          <w:color w:val="130943"/>
          <w:sz w:val="21"/>
          <w:szCs w:val="21"/>
          <w:lang w:eastAsia="el-GR"/>
        </w:rPr>
      </w:pPr>
      <w:r w:rsidRPr="008311DB">
        <w:rPr>
          <w:rFonts w:ascii="Open Sans" w:eastAsia="Times New Roman" w:hAnsi="Open Sans" w:cs="Times New Roman"/>
          <w:b/>
          <w:bCs/>
          <w:color w:val="130943"/>
          <w:sz w:val="21"/>
          <w:szCs w:val="21"/>
          <w:lang w:eastAsia="el-GR"/>
        </w:rPr>
        <w:t>      ΚΥΡΙΕΣ ΑΡΜΟΔΙΟΤΗΤΕΣ:</w:t>
      </w:r>
    </w:p>
    <w:p w:rsidR="008311DB" w:rsidRPr="008311DB" w:rsidRDefault="008311DB" w:rsidP="008311DB">
      <w:pPr>
        <w:numPr>
          <w:ilvl w:val="0"/>
          <w:numId w:val="1"/>
        </w:numPr>
        <w:shd w:val="clear" w:color="auto" w:fill="FFFFFF"/>
        <w:spacing w:after="0" w:line="240" w:lineRule="auto"/>
        <w:ind w:left="300"/>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Παροχή Υποδείξεων και Συμβουλών σε θέματα σχετικά με τα μέτρα που πρέπει να λαμβάνονται για  τη  σωματική  και  ψυχική υγεία  των εργαζομένων. </w:t>
      </w:r>
    </w:p>
    <w:p w:rsidR="008311DB" w:rsidRPr="008311DB" w:rsidRDefault="008311DB" w:rsidP="008311DB">
      <w:pPr>
        <w:numPr>
          <w:ilvl w:val="0"/>
          <w:numId w:val="1"/>
        </w:numPr>
        <w:shd w:val="clear" w:color="auto" w:fill="FFFFFF"/>
        <w:spacing w:after="0" w:line="240" w:lineRule="auto"/>
        <w:ind w:left="300"/>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Δημιουργία ιατρικών φακέλων των εργαζομένων</w:t>
      </w:r>
    </w:p>
    <w:p w:rsidR="008311DB" w:rsidRPr="008311DB" w:rsidRDefault="008311DB" w:rsidP="008311DB">
      <w:pPr>
        <w:numPr>
          <w:ilvl w:val="0"/>
          <w:numId w:val="1"/>
        </w:numPr>
        <w:shd w:val="clear" w:color="auto" w:fill="FFFFFF"/>
        <w:spacing w:after="0" w:line="240" w:lineRule="auto"/>
        <w:ind w:left="300"/>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Υπόδειξη ιατρικών εξετάσεων και μετρήσεων παραγόντων που σχετίζονται με το εργασιακό περιβάλλον. </w:t>
      </w:r>
    </w:p>
    <w:p w:rsidR="008311DB" w:rsidRPr="008311DB" w:rsidRDefault="008311DB" w:rsidP="008311DB">
      <w:pPr>
        <w:shd w:val="clear" w:color="auto" w:fill="FFFFFF"/>
        <w:spacing w:before="134" w:after="134" w:line="240" w:lineRule="auto"/>
        <w:rPr>
          <w:rFonts w:ascii="Open Sans" w:eastAsia="Times New Roman" w:hAnsi="Open Sans" w:cs="Times New Roman"/>
          <w:color w:val="130943"/>
          <w:sz w:val="21"/>
          <w:szCs w:val="21"/>
          <w:lang w:eastAsia="el-GR"/>
        </w:rPr>
      </w:pPr>
      <w:r w:rsidRPr="008311DB">
        <w:rPr>
          <w:rFonts w:ascii="Open Sans" w:eastAsia="Times New Roman" w:hAnsi="Open Sans" w:cs="Times New Roman"/>
          <w:b/>
          <w:bCs/>
          <w:color w:val="130943"/>
          <w:sz w:val="21"/>
          <w:szCs w:val="21"/>
          <w:lang w:eastAsia="el-GR"/>
        </w:rPr>
        <w:t>ΑΠΑΡΑΙΤΗΤΑ ΠΡΟΣΟΝΤΑ/ ΠΡΟΦΙΛ ΥΠΟΨΗΦΙΟΥ:</w:t>
      </w:r>
    </w:p>
    <w:p w:rsidR="008311DB" w:rsidRPr="008311DB" w:rsidRDefault="008311DB" w:rsidP="008311DB">
      <w:pPr>
        <w:numPr>
          <w:ilvl w:val="0"/>
          <w:numId w:val="2"/>
        </w:numPr>
        <w:shd w:val="clear" w:color="auto" w:fill="FFFFFF"/>
        <w:spacing w:after="0" w:line="240" w:lineRule="auto"/>
        <w:ind w:left="300"/>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Πτυχίο  ΑΕΙ</w:t>
      </w:r>
    </w:p>
    <w:p w:rsidR="008311DB" w:rsidRPr="008311DB" w:rsidRDefault="008311DB" w:rsidP="008311DB">
      <w:pPr>
        <w:numPr>
          <w:ilvl w:val="0"/>
          <w:numId w:val="2"/>
        </w:numPr>
        <w:shd w:val="clear" w:color="auto" w:fill="FFFFFF"/>
        <w:spacing w:after="0" w:line="240" w:lineRule="auto"/>
        <w:ind w:left="300"/>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Σχετική προϋπηρεσία θα εκτιμηθεί</w:t>
      </w:r>
    </w:p>
    <w:p w:rsidR="008311DB" w:rsidRPr="008311DB" w:rsidRDefault="008311DB" w:rsidP="008311DB">
      <w:pPr>
        <w:numPr>
          <w:ilvl w:val="0"/>
          <w:numId w:val="2"/>
        </w:numPr>
        <w:shd w:val="clear" w:color="auto" w:fill="FFFFFF"/>
        <w:spacing w:after="0" w:line="240" w:lineRule="auto"/>
        <w:ind w:left="300"/>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Γνώση ξένης γλώσσας (κατά προτίμηση της Αγγλικής).</w:t>
      </w:r>
    </w:p>
    <w:p w:rsidR="008311DB" w:rsidRPr="008311DB" w:rsidRDefault="008311DB" w:rsidP="008311DB">
      <w:pPr>
        <w:shd w:val="clear" w:color="auto" w:fill="FFFFFF"/>
        <w:spacing w:before="134" w:after="134" w:line="240" w:lineRule="auto"/>
        <w:rPr>
          <w:rFonts w:ascii="Open Sans" w:eastAsia="Times New Roman" w:hAnsi="Open Sans" w:cs="Times New Roman"/>
          <w:color w:val="130943"/>
          <w:sz w:val="21"/>
          <w:szCs w:val="21"/>
          <w:lang w:eastAsia="el-GR"/>
        </w:rPr>
      </w:pPr>
      <w:r w:rsidRPr="008311DB">
        <w:rPr>
          <w:rFonts w:ascii="Open Sans" w:eastAsia="Times New Roman" w:hAnsi="Open Sans" w:cs="Times New Roman"/>
          <w:b/>
          <w:bCs/>
          <w:color w:val="130943"/>
          <w:sz w:val="21"/>
          <w:szCs w:val="21"/>
          <w:lang w:eastAsia="el-GR"/>
        </w:rPr>
        <w:t>      Η ΕΤΑΙΡΕΙΑ ΠΡΟΣΦΕΡΕΙ:</w:t>
      </w:r>
    </w:p>
    <w:p w:rsidR="008311DB" w:rsidRPr="008311DB" w:rsidRDefault="008311DB" w:rsidP="008311DB">
      <w:pPr>
        <w:numPr>
          <w:ilvl w:val="0"/>
          <w:numId w:val="3"/>
        </w:numPr>
        <w:shd w:val="clear" w:color="auto" w:fill="FFFFFF"/>
        <w:spacing w:after="0" w:line="240" w:lineRule="auto"/>
        <w:ind w:left="300"/>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Άριστες συνθήκες συνεργασίας</w:t>
      </w:r>
    </w:p>
    <w:p w:rsidR="008311DB" w:rsidRPr="008311DB" w:rsidRDefault="008311DB" w:rsidP="008311DB">
      <w:pPr>
        <w:shd w:val="clear" w:color="auto" w:fill="FFFFFF"/>
        <w:spacing w:before="134" w:after="134" w:line="240" w:lineRule="auto"/>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 </w:t>
      </w:r>
    </w:p>
    <w:p w:rsidR="008311DB" w:rsidRPr="008311DB" w:rsidRDefault="008311DB" w:rsidP="008311DB">
      <w:pPr>
        <w:shd w:val="clear" w:color="auto" w:fill="FFFFFF"/>
        <w:spacing w:before="134" w:after="134" w:line="240" w:lineRule="auto"/>
        <w:rPr>
          <w:rFonts w:ascii="Open Sans" w:eastAsia="Times New Roman" w:hAnsi="Open Sans" w:cs="Times New Roman"/>
          <w:color w:val="130943"/>
          <w:sz w:val="21"/>
          <w:szCs w:val="21"/>
          <w:lang w:eastAsia="el-GR"/>
        </w:rPr>
      </w:pPr>
      <w:r w:rsidRPr="008311DB">
        <w:rPr>
          <w:rFonts w:ascii="Open Sans" w:eastAsia="Times New Roman" w:hAnsi="Open Sans" w:cs="Times New Roman"/>
          <w:color w:val="130943"/>
          <w:sz w:val="21"/>
          <w:szCs w:val="21"/>
          <w:lang w:eastAsia="el-GR"/>
        </w:rPr>
        <w:t xml:space="preserve">Βιογραφικά σημειώματα σε μορφή Microsoft Word παρακαλείστε να υποβάλετε αναφέροντας τη θέση για την οποία ενδιαφέρεστε στο </w:t>
      </w:r>
      <w:hyperlink r:id="rId6" w:history="1">
        <w:r w:rsidRPr="00BB6606">
          <w:rPr>
            <w:rStyle w:val="-"/>
            <w:rFonts w:ascii="Open Sans" w:eastAsia="Times New Roman" w:hAnsi="Open Sans" w:cs="Times New Roman"/>
            <w:sz w:val="21"/>
            <w:szCs w:val="21"/>
            <w:lang w:eastAsia="el-GR"/>
          </w:rPr>
          <w:t>Info@hrstrategy.gr</w:t>
        </w:r>
      </w:hyperlink>
      <w:r>
        <w:rPr>
          <w:rFonts w:ascii="Open Sans" w:eastAsia="Times New Roman" w:hAnsi="Open Sans" w:cs="Times New Roman"/>
          <w:color w:val="130943"/>
          <w:sz w:val="21"/>
          <w:szCs w:val="21"/>
          <w:lang w:eastAsia="el-GR"/>
        </w:rPr>
        <w:t xml:space="preserve"> (</w:t>
      </w:r>
      <w:hyperlink r:id="rId7" w:history="1">
        <w:r w:rsidRPr="00BB6606">
          <w:rPr>
            <w:rStyle w:val="-"/>
            <w:rFonts w:ascii="Open Sans" w:eastAsia="Times New Roman" w:hAnsi="Open Sans" w:cs="Times New Roman"/>
            <w:sz w:val="21"/>
            <w:szCs w:val="21"/>
            <w:lang w:val="en-US" w:eastAsia="el-GR"/>
          </w:rPr>
          <w:t>www</w:t>
        </w:r>
        <w:r w:rsidRPr="00BB6606">
          <w:rPr>
            <w:rStyle w:val="-"/>
            <w:rFonts w:ascii="Open Sans" w:eastAsia="Times New Roman" w:hAnsi="Open Sans" w:cs="Times New Roman"/>
            <w:sz w:val="21"/>
            <w:szCs w:val="21"/>
            <w:lang w:eastAsia="el-GR"/>
          </w:rPr>
          <w:t>.</w:t>
        </w:r>
        <w:r w:rsidRPr="00BB6606">
          <w:rPr>
            <w:rStyle w:val="-"/>
            <w:rFonts w:ascii="Open Sans" w:eastAsia="Times New Roman" w:hAnsi="Open Sans" w:cs="Times New Roman"/>
            <w:sz w:val="21"/>
            <w:szCs w:val="21"/>
            <w:lang w:val="en-US" w:eastAsia="el-GR"/>
          </w:rPr>
          <w:t>hrstrategy</w:t>
        </w:r>
        <w:r w:rsidRPr="008311DB">
          <w:rPr>
            <w:rStyle w:val="-"/>
            <w:rFonts w:ascii="Open Sans" w:eastAsia="Times New Roman" w:hAnsi="Open Sans" w:cs="Times New Roman"/>
            <w:sz w:val="21"/>
            <w:szCs w:val="21"/>
            <w:lang w:eastAsia="el-GR"/>
          </w:rPr>
          <w:t>.</w:t>
        </w:r>
        <w:r w:rsidRPr="00BB6606">
          <w:rPr>
            <w:rStyle w:val="-"/>
            <w:rFonts w:ascii="Open Sans" w:eastAsia="Times New Roman" w:hAnsi="Open Sans" w:cs="Times New Roman"/>
            <w:sz w:val="21"/>
            <w:szCs w:val="21"/>
            <w:lang w:val="en-US" w:eastAsia="el-GR"/>
          </w:rPr>
          <w:t>gr</w:t>
        </w:r>
      </w:hyperlink>
      <w:r w:rsidRPr="008311DB">
        <w:rPr>
          <w:rFonts w:ascii="Open Sans" w:eastAsia="Times New Roman" w:hAnsi="Open Sans" w:cs="Times New Roman"/>
          <w:color w:val="130943"/>
          <w:sz w:val="21"/>
          <w:szCs w:val="21"/>
          <w:lang w:eastAsia="el-GR"/>
        </w:rPr>
        <w:t xml:space="preserve">) </w:t>
      </w:r>
    </w:p>
    <w:p w:rsidR="008311DB" w:rsidRDefault="008311DB"/>
    <w:p w:rsidR="002259E6" w:rsidRPr="005122BF" w:rsidRDefault="002259E6" w:rsidP="002259E6">
      <w:pPr>
        <w:shd w:val="clear" w:color="auto" w:fill="FFFFFF"/>
        <w:spacing w:before="134" w:after="134" w:line="240" w:lineRule="auto"/>
        <w:rPr>
          <w:rFonts w:ascii="Open Sans" w:eastAsia="Times New Roman" w:hAnsi="Open Sans"/>
          <w:color w:val="130943"/>
          <w:sz w:val="21"/>
          <w:szCs w:val="21"/>
          <w:lang w:eastAsia="el-GR"/>
        </w:rPr>
      </w:pPr>
      <w:r w:rsidRPr="005122BF">
        <w:rPr>
          <w:rFonts w:ascii="Open Sans" w:eastAsia="Times New Roman" w:hAnsi="Open Sans"/>
          <w:i/>
          <w:iCs/>
          <w:color w:val="130943"/>
          <w:sz w:val="18"/>
          <w:szCs w:val="18"/>
          <w:lang w:eastAsia="el-GR"/>
        </w:rPr>
        <w:t>Η HRStrategy </w:t>
      </w:r>
      <w:r w:rsidRPr="00781F39">
        <w:rPr>
          <w:rFonts w:ascii="Open Sans" w:eastAsia="Times New Roman" w:hAnsi="Open Sans"/>
          <w:i/>
          <w:iCs/>
          <w:color w:val="130943"/>
          <w:sz w:val="18"/>
          <w:szCs w:val="18"/>
          <w:lang w:eastAsia="el-GR"/>
        </w:rPr>
        <w:t>(</w:t>
      </w:r>
      <w:hyperlink r:id="rId8" w:history="1">
        <w:r w:rsidRPr="00F70D31">
          <w:rPr>
            <w:rStyle w:val="-"/>
            <w:rFonts w:ascii="Open Sans" w:eastAsia="Times New Roman" w:hAnsi="Open Sans"/>
            <w:sz w:val="18"/>
            <w:szCs w:val="18"/>
            <w:lang w:val="en-US" w:eastAsia="el-GR"/>
          </w:rPr>
          <w:t>www</w:t>
        </w:r>
        <w:r w:rsidRPr="00781F39">
          <w:rPr>
            <w:rStyle w:val="-"/>
            <w:rFonts w:ascii="Open Sans" w:eastAsia="Times New Roman" w:hAnsi="Open Sans"/>
            <w:sz w:val="18"/>
            <w:szCs w:val="18"/>
            <w:lang w:eastAsia="el-GR"/>
          </w:rPr>
          <w:t>.</w:t>
        </w:r>
        <w:r w:rsidRPr="00F70D31">
          <w:rPr>
            <w:rStyle w:val="-"/>
            <w:rFonts w:ascii="Open Sans" w:eastAsia="Times New Roman" w:hAnsi="Open Sans"/>
            <w:sz w:val="18"/>
            <w:szCs w:val="18"/>
            <w:lang w:val="en-US" w:eastAsia="el-GR"/>
          </w:rPr>
          <w:t>hrstrategy</w:t>
        </w:r>
        <w:r w:rsidRPr="00781F39">
          <w:rPr>
            <w:rStyle w:val="-"/>
            <w:rFonts w:ascii="Open Sans" w:eastAsia="Times New Roman" w:hAnsi="Open Sans"/>
            <w:sz w:val="18"/>
            <w:szCs w:val="18"/>
            <w:lang w:eastAsia="el-GR"/>
          </w:rPr>
          <w:t>.</w:t>
        </w:r>
        <w:r w:rsidRPr="00F70D31">
          <w:rPr>
            <w:rStyle w:val="-"/>
            <w:rFonts w:ascii="Open Sans" w:eastAsia="Times New Roman" w:hAnsi="Open Sans"/>
            <w:sz w:val="18"/>
            <w:szCs w:val="18"/>
            <w:lang w:val="en-US" w:eastAsia="el-GR"/>
          </w:rPr>
          <w:t>gr</w:t>
        </w:r>
      </w:hyperlink>
      <w:r w:rsidRPr="00781F39">
        <w:rPr>
          <w:rFonts w:ascii="Open Sans" w:eastAsia="Times New Roman" w:hAnsi="Open Sans"/>
          <w:i/>
          <w:iCs/>
          <w:color w:val="130943"/>
          <w:sz w:val="18"/>
          <w:szCs w:val="18"/>
          <w:lang w:eastAsia="el-GR"/>
        </w:rPr>
        <w:t xml:space="preserve">) </w:t>
      </w:r>
      <w:r w:rsidRPr="005122BF">
        <w:rPr>
          <w:rFonts w:ascii="Open Sans" w:eastAsia="Times New Roman" w:hAnsi="Open Sans"/>
          <w:i/>
          <w:iCs/>
          <w:color w:val="130943"/>
          <w:sz w:val="18"/>
          <w:szCs w:val="18"/>
          <w:lang w:eastAsia="el-GR"/>
        </w:rPr>
        <w:t>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2259E6" w:rsidRDefault="002259E6">
      <w:bookmarkStart w:id="0" w:name="_GoBack"/>
      <w:bookmarkEnd w:id="0"/>
    </w:p>
    <w:sectPr w:rsidR="002259E6" w:rsidSect="00E333A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Open Sans">
    <w:altName w:val="Segoe UI"/>
    <w:panose1 w:val="00000000000000000000"/>
    <w:charset w:val="00"/>
    <w:family w:val="roman"/>
    <w:notTrueType/>
    <w:pitch w:val="default"/>
    <w:sig w:usb0="00000000" w:usb1="00000000" w:usb2="00000000" w:usb3="00000000" w:csb0="00000000" w:csb1="00000000"/>
  </w:font>
  <w:font w:name="Calibri Light">
    <w:altName w:val="Arial"/>
    <w:charset w:val="A1"/>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362"/>
    <w:multiLevelType w:val="multilevel"/>
    <w:tmpl w:val="1C2A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353190"/>
    <w:multiLevelType w:val="multilevel"/>
    <w:tmpl w:val="51B2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1F6B4A"/>
    <w:multiLevelType w:val="multilevel"/>
    <w:tmpl w:val="6926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11DB"/>
    <w:rsid w:val="002259E6"/>
    <w:rsid w:val="008311DB"/>
    <w:rsid w:val="00AA1AE8"/>
    <w:rsid w:val="00E333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3A6"/>
  </w:style>
  <w:style w:type="paragraph" w:styleId="2">
    <w:name w:val="heading 2"/>
    <w:basedOn w:val="a"/>
    <w:link w:val="2Char"/>
    <w:uiPriority w:val="9"/>
    <w:qFormat/>
    <w:rsid w:val="008311D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311DB"/>
    <w:rPr>
      <w:rFonts w:ascii="Times New Roman" w:eastAsia="Times New Roman" w:hAnsi="Times New Roman" w:cs="Times New Roman"/>
      <w:b/>
      <w:bCs/>
      <w:sz w:val="36"/>
      <w:szCs w:val="36"/>
      <w:lang w:eastAsia="el-GR"/>
    </w:rPr>
  </w:style>
  <w:style w:type="character" w:styleId="-">
    <w:name w:val="Hyperlink"/>
    <w:basedOn w:val="a0"/>
    <w:uiPriority w:val="99"/>
    <w:unhideWhenUsed/>
    <w:rsid w:val="008311DB"/>
    <w:rPr>
      <w:color w:val="0000FF"/>
      <w:u w:val="single"/>
    </w:rPr>
  </w:style>
  <w:style w:type="character" w:styleId="a3">
    <w:name w:val="Emphasis"/>
    <w:basedOn w:val="a0"/>
    <w:uiPriority w:val="20"/>
    <w:qFormat/>
    <w:rsid w:val="008311DB"/>
    <w:rPr>
      <w:i/>
      <w:iCs/>
    </w:rPr>
  </w:style>
  <w:style w:type="paragraph" w:styleId="Web">
    <w:name w:val="Normal (Web)"/>
    <w:basedOn w:val="a"/>
    <w:uiPriority w:val="99"/>
    <w:semiHidden/>
    <w:unhideWhenUsed/>
    <w:rsid w:val="008311D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8311DB"/>
    <w:rPr>
      <w:b/>
      <w:bCs/>
    </w:rPr>
  </w:style>
  <w:style w:type="character" w:customStyle="1" w:styleId="UnresolvedMention">
    <w:name w:val="Unresolved Mention"/>
    <w:basedOn w:val="a0"/>
    <w:uiPriority w:val="99"/>
    <w:semiHidden/>
    <w:unhideWhenUsed/>
    <w:rsid w:val="008311D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823739059">
      <w:bodyDiv w:val="1"/>
      <w:marLeft w:val="0"/>
      <w:marRight w:val="0"/>
      <w:marTop w:val="0"/>
      <w:marBottom w:val="0"/>
      <w:divBdr>
        <w:top w:val="none" w:sz="0" w:space="0" w:color="auto"/>
        <w:left w:val="none" w:sz="0" w:space="0" w:color="auto"/>
        <w:bottom w:val="none" w:sz="0" w:space="0" w:color="auto"/>
        <w:right w:val="none" w:sz="0" w:space="0" w:color="auto"/>
      </w:divBdr>
      <w:divsChild>
        <w:div w:id="790827961">
          <w:marLeft w:val="0"/>
          <w:marRight w:val="0"/>
          <w:marTop w:val="0"/>
          <w:marBottom w:val="0"/>
          <w:divBdr>
            <w:top w:val="none" w:sz="0" w:space="0" w:color="auto"/>
            <w:left w:val="none" w:sz="0" w:space="0" w:color="auto"/>
            <w:bottom w:val="none" w:sz="0" w:space="0" w:color="auto"/>
            <w:right w:val="none" w:sz="0" w:space="0" w:color="auto"/>
          </w:divBdr>
          <w:divsChild>
            <w:div w:id="520973756">
              <w:marLeft w:val="0"/>
              <w:marRight w:val="0"/>
              <w:marTop w:val="0"/>
              <w:marBottom w:val="0"/>
              <w:divBdr>
                <w:top w:val="none" w:sz="0" w:space="0" w:color="auto"/>
                <w:left w:val="none" w:sz="0" w:space="0" w:color="auto"/>
                <w:bottom w:val="none" w:sz="0" w:space="0" w:color="auto"/>
                <w:right w:val="none" w:sz="0" w:space="0" w:color="auto"/>
              </w:divBdr>
            </w:div>
            <w:div w:id="293948753">
              <w:marLeft w:val="0"/>
              <w:marRight w:val="0"/>
              <w:marTop w:val="0"/>
              <w:marBottom w:val="0"/>
              <w:divBdr>
                <w:top w:val="none" w:sz="0" w:space="0" w:color="auto"/>
                <w:left w:val="none" w:sz="0" w:space="0" w:color="auto"/>
                <w:bottom w:val="none" w:sz="0" w:space="0" w:color="auto"/>
                <w:right w:val="none" w:sz="0" w:space="0" w:color="auto"/>
              </w:divBdr>
              <w:divsChild>
                <w:div w:id="1320500203">
                  <w:marLeft w:val="0"/>
                  <w:marRight w:val="0"/>
                  <w:marTop w:val="0"/>
                  <w:marBottom w:val="0"/>
                  <w:divBdr>
                    <w:top w:val="none" w:sz="0" w:space="0" w:color="auto"/>
                    <w:left w:val="none" w:sz="0" w:space="0" w:color="auto"/>
                    <w:bottom w:val="none" w:sz="0" w:space="0" w:color="auto"/>
                    <w:right w:val="none" w:sz="0" w:space="0" w:color="auto"/>
                  </w:divBdr>
                  <w:divsChild>
                    <w:div w:id="2004164242">
                      <w:marLeft w:val="0"/>
                      <w:marRight w:val="0"/>
                      <w:marTop w:val="0"/>
                      <w:marBottom w:val="0"/>
                      <w:divBdr>
                        <w:top w:val="none" w:sz="0" w:space="0" w:color="auto"/>
                        <w:left w:val="none" w:sz="0" w:space="0" w:color="auto"/>
                        <w:bottom w:val="none" w:sz="0" w:space="0" w:color="auto"/>
                        <w:right w:val="none" w:sz="0" w:space="0" w:color="auto"/>
                      </w:divBdr>
                    </w:div>
                  </w:divsChild>
                </w:div>
                <w:div w:id="558369283">
                  <w:marLeft w:val="0"/>
                  <w:marRight w:val="0"/>
                  <w:marTop w:val="0"/>
                  <w:marBottom w:val="0"/>
                  <w:divBdr>
                    <w:top w:val="none" w:sz="0" w:space="0" w:color="auto"/>
                    <w:left w:val="none" w:sz="0" w:space="0" w:color="auto"/>
                    <w:bottom w:val="none" w:sz="0" w:space="0" w:color="auto"/>
                    <w:right w:val="none" w:sz="0" w:space="0" w:color="auto"/>
                  </w:divBdr>
                  <w:divsChild>
                    <w:div w:id="9206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trategy.gr" TargetMode="External"/><Relationship Id="rId3" Type="http://schemas.openxmlformats.org/officeDocument/2006/relationships/settings" Target="settings.xml"/><Relationship Id="rId7" Type="http://schemas.openxmlformats.org/officeDocument/2006/relationships/hyperlink" Target="http://www.hrstrategy.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rstrategy.gr" TargetMode="External"/><Relationship Id="rId5" Type="http://schemas.openxmlformats.org/officeDocument/2006/relationships/hyperlink" Target="http://www.hrstrategy.gr/aggelies-ergasias-job-ads/iatroi-ergasi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1664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seraskeris</dc:creator>
  <cp:keywords/>
  <dc:description/>
  <cp:lastModifiedBy> </cp:lastModifiedBy>
  <cp:revision>2</cp:revision>
  <dcterms:created xsi:type="dcterms:W3CDTF">2017-09-19T07:14:00Z</dcterms:created>
  <dcterms:modified xsi:type="dcterms:W3CDTF">2017-09-19T07:14:00Z</dcterms:modified>
</cp:coreProperties>
</file>