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C345D" w14:textId="3893B380" w:rsidR="00697DAC" w:rsidRDefault="00697DAC">
      <w:bookmarkStart w:id="0" w:name="_GoBack"/>
      <w:bookmarkEnd w:id="0"/>
      <w:r>
        <w:rPr>
          <w:b/>
          <w:bCs/>
          <w:kern w:val="0"/>
          <w14:ligatures w14:val="none"/>
        </w:rPr>
        <w:t>ΙΑΤΡΙΚΗ ΦΡΟΝΤΙΔΑ ΚΡΗΤΗΣ: ΖΗΤΟΥΝΤΑΙ ΙΑΤΡΟΙ ΜΕ Η ΑΝΕΥ ΕΙΔΙΚΟΤΗΤΑΣ</w:t>
      </w:r>
      <w:r>
        <w:rPr>
          <w:kern w:val="0"/>
          <w14:ligatures w14:val="none"/>
        </w:rPr>
        <w:br/>
      </w:r>
      <w:r>
        <w:rPr>
          <w:kern w:val="0"/>
          <w14:ligatures w14:val="none"/>
        </w:rPr>
        <w:br/>
        <w:t xml:space="preserve">Ιατρική Φροντίδα Κρήτης Ιατρική Α.Ε. με 30 χρόνια παρουσίας στο χώρο της υγείας και έδρα στην τουριστική περιοχή της Χερσονήσου στο Ηράκλειο Κρήτης, προσφέρει υπηρεσίες πρωτοβάθμιας υγείας σε ημεδαπούς και ταξιδιώτες που διαμένουν στην ευρύτερη περιοχή και επιθυμεί να προσλάβει Ιατρούς (με ή άνευ ειδικότητας) για την σεζόν Απρίλιο – Οκτώβριο 2025, στα κέντρα υγείας του ομίλου στην περιοχή της Χερσονήσου και των Μαλίων. </w:t>
      </w:r>
      <w:r>
        <w:rPr>
          <w:kern w:val="0"/>
          <w14:ligatures w14:val="none"/>
        </w:rPr>
        <w:br/>
      </w:r>
      <w:r>
        <w:rPr>
          <w:kern w:val="0"/>
          <w14:ligatures w14:val="none"/>
        </w:rPr>
        <w:br/>
        <w:t xml:space="preserve">Προσόντα: </w:t>
      </w:r>
      <w:r>
        <w:rPr>
          <w:kern w:val="0"/>
          <w14:ligatures w14:val="none"/>
        </w:rPr>
        <w:br/>
        <w:t xml:space="preserve">* Πτυχίο ιατρικής (δεν απαιτείται ολοκλήρωση της ειδικότητας) </w:t>
      </w:r>
      <w:r>
        <w:rPr>
          <w:kern w:val="0"/>
          <w14:ligatures w14:val="none"/>
        </w:rPr>
        <w:br/>
        <w:t xml:space="preserve">* Πολύ καλή γνώση Αγγλικής </w:t>
      </w:r>
      <w:r>
        <w:rPr>
          <w:kern w:val="0"/>
          <w14:ligatures w14:val="none"/>
        </w:rPr>
        <w:br/>
        <w:t xml:space="preserve">* Συνέπεια και ομαδικό πνεύμα συνεργασίας με τα υπόλοιπα τμήματα </w:t>
      </w:r>
      <w:r>
        <w:rPr>
          <w:kern w:val="0"/>
          <w14:ligatures w14:val="none"/>
        </w:rPr>
        <w:br/>
      </w:r>
      <w:r>
        <w:rPr>
          <w:kern w:val="0"/>
          <w14:ligatures w14:val="none"/>
        </w:rPr>
        <w:br/>
        <w:t xml:space="preserve">Παροχές: </w:t>
      </w:r>
      <w:r>
        <w:rPr>
          <w:kern w:val="0"/>
          <w14:ligatures w14:val="none"/>
        </w:rPr>
        <w:br/>
        <w:t xml:space="preserve">* Ανταγωνιστικό πακέτο αποδοχών. </w:t>
      </w:r>
      <w:r>
        <w:rPr>
          <w:kern w:val="0"/>
          <w14:ligatures w14:val="none"/>
        </w:rPr>
        <w:br/>
        <w:t xml:space="preserve">* Διαμονή και διατροφή </w:t>
      </w:r>
      <w:r>
        <w:rPr>
          <w:kern w:val="0"/>
          <w14:ligatures w14:val="none"/>
        </w:rPr>
        <w:br/>
        <w:t xml:space="preserve">* Στενή επαφή με όλο το φάσμα της ιατρικής επιστήμης μέσα από πληθώρα περιστατικών όλων των ειδικοτήτων.    </w:t>
      </w:r>
      <w:r>
        <w:rPr>
          <w:kern w:val="0"/>
          <w14:ligatures w14:val="none"/>
        </w:rPr>
        <w:br/>
      </w:r>
      <w:r>
        <w:rPr>
          <w:kern w:val="0"/>
          <w14:ligatures w14:val="none"/>
        </w:rPr>
        <w:br/>
        <w:t xml:space="preserve">Αποστολή βιογραφικών στο </w:t>
      </w:r>
      <w:hyperlink r:id="rId5" w:history="1">
        <w:r>
          <w:rPr>
            <w:rStyle w:val="-"/>
            <w:kern w:val="0"/>
            <w14:ligatures w14:val="none"/>
          </w:rPr>
          <w:t>hr@cretanmedicare.gr</w:t>
        </w:r>
      </w:hyperlink>
      <w:r>
        <w:rPr>
          <w:kern w:val="0"/>
          <w:lang w:val="en-US"/>
          <w14:ligatures w14:val="none"/>
        </w:rPr>
        <w:t xml:space="preserve"> </w:t>
      </w:r>
      <w:r>
        <w:rPr>
          <w:kern w:val="0"/>
          <w14:ligatures w14:val="none"/>
        </w:rPr>
        <w:t xml:space="preserve">και πληροφορίες στο +30 </w:t>
      </w:r>
      <w:r>
        <w:rPr>
          <w:kern w:val="0"/>
          <w:lang w:val="en-US"/>
          <w14:ligatures w14:val="none"/>
        </w:rPr>
        <w:t>6976867112.</w:t>
      </w:r>
      <w:r>
        <w:rPr>
          <w:kern w:val="0"/>
          <w14:ligatures w14:val="none"/>
        </w:rPr>
        <w:br/>
      </w:r>
      <w:r>
        <w:rPr>
          <w:kern w:val="0"/>
          <w14:ligatures w14:val="none"/>
        </w:rPr>
        <w:br/>
      </w:r>
    </w:p>
    <w:sectPr w:rsidR="00697D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DAC"/>
    <w:rsid w:val="00162DF7"/>
    <w:rsid w:val="00697DAC"/>
    <w:rsid w:val="00F97C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9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97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7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7D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7D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7D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7D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7D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7D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7D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7D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7D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7D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7D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7D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7D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7D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7D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7DAC"/>
    <w:rPr>
      <w:rFonts w:eastAsiaTheme="majorEastAsia" w:cstheme="majorBidi"/>
      <w:color w:val="272727" w:themeColor="text1" w:themeTint="D8"/>
    </w:rPr>
  </w:style>
  <w:style w:type="paragraph" w:styleId="a3">
    <w:name w:val="Title"/>
    <w:basedOn w:val="a"/>
    <w:next w:val="a"/>
    <w:link w:val="Char"/>
    <w:uiPriority w:val="10"/>
    <w:qFormat/>
    <w:rsid w:val="0069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7D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7D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7D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7DAC"/>
    <w:pPr>
      <w:spacing w:before="160"/>
      <w:jc w:val="center"/>
    </w:pPr>
    <w:rPr>
      <w:i/>
      <w:iCs/>
      <w:color w:val="404040" w:themeColor="text1" w:themeTint="BF"/>
    </w:rPr>
  </w:style>
  <w:style w:type="character" w:customStyle="1" w:styleId="Char1">
    <w:name w:val="Απόσπασμα Char"/>
    <w:basedOn w:val="a0"/>
    <w:link w:val="a5"/>
    <w:uiPriority w:val="29"/>
    <w:rsid w:val="00697DAC"/>
    <w:rPr>
      <w:i/>
      <w:iCs/>
      <w:color w:val="404040" w:themeColor="text1" w:themeTint="BF"/>
    </w:rPr>
  </w:style>
  <w:style w:type="paragraph" w:styleId="a6">
    <w:name w:val="List Paragraph"/>
    <w:basedOn w:val="a"/>
    <w:uiPriority w:val="34"/>
    <w:qFormat/>
    <w:rsid w:val="00697DAC"/>
    <w:pPr>
      <w:ind w:left="720"/>
      <w:contextualSpacing/>
    </w:pPr>
  </w:style>
  <w:style w:type="character" w:styleId="a7">
    <w:name w:val="Intense Emphasis"/>
    <w:basedOn w:val="a0"/>
    <w:uiPriority w:val="21"/>
    <w:qFormat/>
    <w:rsid w:val="00697DAC"/>
    <w:rPr>
      <w:i/>
      <w:iCs/>
      <w:color w:val="0F4761" w:themeColor="accent1" w:themeShade="BF"/>
    </w:rPr>
  </w:style>
  <w:style w:type="paragraph" w:styleId="a8">
    <w:name w:val="Intense Quote"/>
    <w:basedOn w:val="a"/>
    <w:next w:val="a"/>
    <w:link w:val="Char2"/>
    <w:uiPriority w:val="30"/>
    <w:qFormat/>
    <w:rsid w:val="0069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697DAC"/>
    <w:rPr>
      <w:i/>
      <w:iCs/>
      <w:color w:val="0F4761" w:themeColor="accent1" w:themeShade="BF"/>
    </w:rPr>
  </w:style>
  <w:style w:type="character" w:styleId="a9">
    <w:name w:val="Intense Reference"/>
    <w:basedOn w:val="a0"/>
    <w:uiPriority w:val="32"/>
    <w:qFormat/>
    <w:rsid w:val="00697DAC"/>
    <w:rPr>
      <w:b/>
      <w:bCs/>
      <w:smallCaps/>
      <w:color w:val="0F4761" w:themeColor="accent1" w:themeShade="BF"/>
      <w:spacing w:val="5"/>
    </w:rPr>
  </w:style>
  <w:style w:type="character" w:styleId="-">
    <w:name w:val="Hyperlink"/>
    <w:basedOn w:val="a0"/>
    <w:uiPriority w:val="99"/>
    <w:semiHidden/>
    <w:unhideWhenUsed/>
    <w:rsid w:val="00697DAC"/>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697D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97D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97DA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97DA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97DA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97D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97D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97D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97D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7DA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7DA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7DA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7DA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7DA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7D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7D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7D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7DAC"/>
    <w:rPr>
      <w:rFonts w:eastAsiaTheme="majorEastAsia" w:cstheme="majorBidi"/>
      <w:color w:val="272727" w:themeColor="text1" w:themeTint="D8"/>
    </w:rPr>
  </w:style>
  <w:style w:type="paragraph" w:styleId="a3">
    <w:name w:val="Title"/>
    <w:basedOn w:val="a"/>
    <w:next w:val="a"/>
    <w:link w:val="Char"/>
    <w:uiPriority w:val="10"/>
    <w:qFormat/>
    <w:rsid w:val="00697D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7D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7D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97D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7DAC"/>
    <w:pPr>
      <w:spacing w:before="160"/>
      <w:jc w:val="center"/>
    </w:pPr>
    <w:rPr>
      <w:i/>
      <w:iCs/>
      <w:color w:val="404040" w:themeColor="text1" w:themeTint="BF"/>
    </w:rPr>
  </w:style>
  <w:style w:type="character" w:customStyle="1" w:styleId="Char1">
    <w:name w:val="Απόσπασμα Char"/>
    <w:basedOn w:val="a0"/>
    <w:link w:val="a5"/>
    <w:uiPriority w:val="29"/>
    <w:rsid w:val="00697DAC"/>
    <w:rPr>
      <w:i/>
      <w:iCs/>
      <w:color w:val="404040" w:themeColor="text1" w:themeTint="BF"/>
    </w:rPr>
  </w:style>
  <w:style w:type="paragraph" w:styleId="a6">
    <w:name w:val="List Paragraph"/>
    <w:basedOn w:val="a"/>
    <w:uiPriority w:val="34"/>
    <w:qFormat/>
    <w:rsid w:val="00697DAC"/>
    <w:pPr>
      <w:ind w:left="720"/>
      <w:contextualSpacing/>
    </w:pPr>
  </w:style>
  <w:style w:type="character" w:styleId="a7">
    <w:name w:val="Intense Emphasis"/>
    <w:basedOn w:val="a0"/>
    <w:uiPriority w:val="21"/>
    <w:qFormat/>
    <w:rsid w:val="00697DAC"/>
    <w:rPr>
      <w:i/>
      <w:iCs/>
      <w:color w:val="0F4761" w:themeColor="accent1" w:themeShade="BF"/>
    </w:rPr>
  </w:style>
  <w:style w:type="paragraph" w:styleId="a8">
    <w:name w:val="Intense Quote"/>
    <w:basedOn w:val="a"/>
    <w:next w:val="a"/>
    <w:link w:val="Char2"/>
    <w:uiPriority w:val="30"/>
    <w:qFormat/>
    <w:rsid w:val="00697D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697DAC"/>
    <w:rPr>
      <w:i/>
      <w:iCs/>
      <w:color w:val="0F4761" w:themeColor="accent1" w:themeShade="BF"/>
    </w:rPr>
  </w:style>
  <w:style w:type="character" w:styleId="a9">
    <w:name w:val="Intense Reference"/>
    <w:basedOn w:val="a0"/>
    <w:uiPriority w:val="32"/>
    <w:qFormat/>
    <w:rsid w:val="00697DAC"/>
    <w:rPr>
      <w:b/>
      <w:bCs/>
      <w:smallCaps/>
      <w:color w:val="0F4761" w:themeColor="accent1" w:themeShade="BF"/>
      <w:spacing w:val="5"/>
    </w:rPr>
  </w:style>
  <w:style w:type="character" w:styleId="-">
    <w:name w:val="Hyperlink"/>
    <w:basedOn w:val="a0"/>
    <w:uiPriority w:val="99"/>
    <w:semiHidden/>
    <w:unhideWhenUsed/>
    <w:rsid w:val="00697D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cretanmedicare.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815</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Relations | Cretan Medicare S.A.</dc:creator>
  <cp:lastModifiedBy> </cp:lastModifiedBy>
  <cp:revision>2</cp:revision>
  <dcterms:created xsi:type="dcterms:W3CDTF">2025-03-06T07:27:00Z</dcterms:created>
  <dcterms:modified xsi:type="dcterms:W3CDTF">2025-03-06T07:27:00Z</dcterms:modified>
</cp:coreProperties>
</file>