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F15" w:rsidRDefault="008D7F15">
      <w:pPr>
        <w:rPr>
          <w:sz w:val="24"/>
          <w:szCs w:val="24"/>
        </w:rPr>
      </w:pPr>
    </w:p>
    <w:p w:rsidR="00106E10" w:rsidRDefault="008D7F15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B7FCC8B" wp14:editId="40D69B6F">
            <wp:extent cx="5723890" cy="10858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227" w:type="dxa"/>
        <w:jc w:val="center"/>
        <w:tblInd w:w="-2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7"/>
      </w:tblGrid>
      <w:tr w:rsidR="008D7F15" w:rsidTr="008D7F15">
        <w:trPr>
          <w:jc w:val="center"/>
        </w:trPr>
        <w:tc>
          <w:tcPr>
            <w:tcW w:w="9227" w:type="dxa"/>
            <w:hideMark/>
          </w:tcPr>
          <w:p w:rsidR="008D7F15" w:rsidRDefault="008D7F1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8D7F15" w:rsidRDefault="008D7F15">
      <w:pPr>
        <w:rPr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8D7F15" w:rsidRPr="008D7F15" w:rsidTr="008D7F1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8D7F15" w:rsidRPr="008D7F1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D7F15" w:rsidRPr="008D7F15" w:rsidRDefault="008D7F15" w:rsidP="008D7F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D7F15">
                    <w:rPr>
                      <w:rFonts w:ascii="Arial" w:eastAsia="Times New Roman" w:hAnsi="Arial" w:cs="Arial"/>
                      <w:sz w:val="24"/>
                      <w:szCs w:val="24"/>
                    </w:rPr>
                    <w:t>Θεσσαλονίκη, 8 Ιουλίου 2022</w:t>
                  </w:r>
                </w:p>
              </w:tc>
            </w:tr>
            <w:tr w:rsidR="008D7F15" w:rsidRPr="008D7F15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7F15" w:rsidRPr="008D7F15" w:rsidRDefault="008D7F15" w:rsidP="008D7F15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8D7F15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softHyphen/>
                  </w:r>
                </w:p>
              </w:tc>
            </w:tr>
          </w:tbl>
          <w:p w:rsidR="008D7F15" w:rsidRPr="008D7F15" w:rsidRDefault="008D7F15" w:rsidP="008D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7F15" w:rsidRPr="008D7F15" w:rsidTr="008D7F1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8D7F15" w:rsidRPr="008D7F15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7F15" w:rsidRPr="008D7F15" w:rsidRDefault="008D7F15" w:rsidP="008D7F15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8D7F15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softHyphen/>
                  </w:r>
                </w:p>
              </w:tc>
            </w:tr>
            <w:tr w:rsidR="008D7F15" w:rsidRPr="008D7F1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D7F15" w:rsidRPr="008D7F15" w:rsidRDefault="008D7F15" w:rsidP="008D7F15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D7F15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  <w:p w:rsidR="008D7F15" w:rsidRPr="008D7F15" w:rsidRDefault="008D7F15" w:rsidP="008D7F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D7F15">
                    <w:rPr>
                      <w:rFonts w:ascii="Arial" w:eastAsia="Times New Roman" w:hAnsi="Arial" w:cs="Arial"/>
                      <w:sz w:val="24"/>
                      <w:szCs w:val="24"/>
                    </w:rPr>
                    <w:t>Αγαπητέ/αγαπητή κ. Πρόεδρε,</w:t>
                  </w:r>
                </w:p>
                <w:p w:rsidR="008D7F15" w:rsidRPr="008D7F15" w:rsidRDefault="008D7F15" w:rsidP="008D7F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D7F15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  <w:p w:rsidR="008D7F15" w:rsidRPr="008D7F15" w:rsidRDefault="008D7F15" w:rsidP="008D7F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D7F1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Την ερχόμενη Τετάρτη 13/7/2022 ώρα 6:30 μμ ο Ιατρικός Σύλλογος Θεσσαλονίκης διοργανώνει ενημερωτική διαδικτυακή συζήτηση για το θεσμό του προσωπικού ιατρού παρουσία του Υπουργού Υγείας κ. Θάνου </w:t>
                  </w:r>
                  <w:proofErr w:type="spellStart"/>
                  <w:r w:rsidRPr="008D7F15">
                    <w:rPr>
                      <w:rFonts w:ascii="Arial" w:eastAsia="Times New Roman" w:hAnsi="Arial" w:cs="Arial"/>
                      <w:sz w:val="24"/>
                      <w:szCs w:val="24"/>
                    </w:rPr>
                    <w:t>Πλεύρη</w:t>
                  </w:r>
                  <w:proofErr w:type="spellEnd"/>
                  <w:r w:rsidRPr="008D7F1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καθώς και του Γενικού Γραμματέα ΠΦΥ κ. Μ. Θεμιστοκλέους.</w:t>
                  </w:r>
                </w:p>
                <w:p w:rsidR="008D7F15" w:rsidRPr="008D7F15" w:rsidRDefault="008D7F15" w:rsidP="008D7F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D7F15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  <w:p w:rsidR="008D7F15" w:rsidRPr="008D7F15" w:rsidRDefault="008D7F15" w:rsidP="008D7F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D7F15">
                    <w:rPr>
                      <w:rFonts w:ascii="Arial" w:eastAsia="Times New Roman" w:hAnsi="Arial" w:cs="Arial"/>
                      <w:sz w:val="24"/>
                      <w:szCs w:val="24"/>
                    </w:rPr>
                    <w:t>Η συζήτηση θα μεταδοθεί δια μέσου του </w:t>
                  </w:r>
                  <w:proofErr w:type="spellStart"/>
                  <w:r w:rsidRPr="008D7F15">
                    <w:rPr>
                      <w:rFonts w:ascii="Arial" w:eastAsia="Times New Roman" w:hAnsi="Arial" w:cs="Arial"/>
                      <w:sz w:val="24"/>
                      <w:szCs w:val="24"/>
                    </w:rPr>
                    <w:t>site</w:t>
                  </w:r>
                  <w:proofErr w:type="spellEnd"/>
                  <w:r w:rsidRPr="008D7F1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 του ιατρικού συλλόγου και του καναλιού  </w:t>
                  </w:r>
                  <w:proofErr w:type="spellStart"/>
                  <w:r w:rsidRPr="008D7F15">
                    <w:rPr>
                      <w:rFonts w:ascii="Arial" w:eastAsia="Times New Roman" w:hAnsi="Arial" w:cs="Arial"/>
                      <w:sz w:val="24"/>
                      <w:szCs w:val="24"/>
                    </w:rPr>
                    <w:t>youtube</w:t>
                  </w:r>
                  <w:proofErr w:type="spellEnd"/>
                  <w:r w:rsidRPr="008D7F15">
                    <w:rPr>
                      <w:rFonts w:ascii="Arial" w:eastAsia="Times New Roman" w:hAnsi="Arial" w:cs="Arial"/>
                      <w:sz w:val="24"/>
                      <w:szCs w:val="24"/>
                    </w:rPr>
                    <w:t>, καθώς και από την πλατφόρμα της </w:t>
                  </w:r>
                  <w:proofErr w:type="spellStart"/>
                  <w:r w:rsidRPr="008D7F15">
                    <w:rPr>
                      <w:rFonts w:ascii="Arial" w:eastAsia="Times New Roman" w:hAnsi="Arial" w:cs="Arial"/>
                      <w:sz w:val="24"/>
                      <w:szCs w:val="24"/>
                    </w:rPr>
                    <w:t>livemedia</w:t>
                  </w:r>
                  <w:proofErr w:type="spellEnd"/>
                  <w:r w:rsidRPr="008D7F15">
                    <w:rPr>
                      <w:rFonts w:ascii="Arial" w:eastAsia="Times New Roman" w:hAnsi="Arial" w:cs="Arial"/>
                      <w:sz w:val="24"/>
                      <w:szCs w:val="24"/>
                    </w:rPr>
                    <w:t>.</w:t>
                  </w:r>
                </w:p>
                <w:p w:rsidR="008D7F15" w:rsidRPr="008D7F15" w:rsidRDefault="008D7F15" w:rsidP="008D7F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D7F15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  <w:p w:rsidR="008D7F15" w:rsidRPr="008D7F15" w:rsidRDefault="008D7F15" w:rsidP="008D7F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D7F15">
                    <w:rPr>
                      <w:rFonts w:ascii="Arial" w:eastAsia="Times New Roman" w:hAnsi="Arial" w:cs="Arial"/>
                      <w:sz w:val="24"/>
                      <w:szCs w:val="24"/>
                    </w:rPr>
                    <w:t>Παράκληση να ενημερωθούν τα μέλη του συλλόγου σας ώστε όσοι επιθυμούν να την παρακολουθήσουν.</w:t>
                  </w:r>
                </w:p>
                <w:p w:rsidR="008D7F15" w:rsidRPr="008D7F15" w:rsidRDefault="008D7F15" w:rsidP="008D7F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D7F15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  <w:p w:rsidR="008D7F15" w:rsidRPr="008D7F15" w:rsidRDefault="008D7F15" w:rsidP="008D7F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hyperlink r:id="rId7" w:tgtFrame="_blank" w:history="1">
                    <w:r w:rsidRPr="008D7F15">
                      <w:rPr>
                        <w:rFonts w:ascii="Arial" w:eastAsia="Times New Roman" w:hAnsi="Arial" w:cs="Arial"/>
                        <w:color w:val="0000FF"/>
                        <w:sz w:val="24"/>
                        <w:szCs w:val="24"/>
                        <w:u w:val="single"/>
                      </w:rPr>
                      <w:t>https://isth.gr/enimerotiki-diadiktyaki-syzitisi-gia-to-thesmo-tou-prosopikou-iatrou/</w:t>
                    </w:r>
                  </w:hyperlink>
                </w:p>
                <w:p w:rsidR="008D7F15" w:rsidRPr="008D7F15" w:rsidRDefault="008D7F15" w:rsidP="008D7F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D7F15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8D7F15" w:rsidRPr="008D7F15" w:rsidRDefault="008D7F15" w:rsidP="008D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D7F15" w:rsidRPr="008D7F15" w:rsidRDefault="008D7F15">
      <w:pPr>
        <w:rPr>
          <w:sz w:val="24"/>
          <w:szCs w:val="24"/>
        </w:rPr>
      </w:pPr>
      <w:bookmarkStart w:id="0" w:name="_GoBack"/>
      <w:bookmarkEnd w:id="0"/>
    </w:p>
    <w:sectPr w:rsidR="008D7F15" w:rsidRPr="008D7F15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15"/>
    <w:rsid w:val="00106E10"/>
    <w:rsid w:val="001A48E2"/>
    <w:rsid w:val="008D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D7F15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8D7F15"/>
    <w:rPr>
      <w:color w:val="0092FF"/>
      <w:u w:val="single"/>
    </w:rPr>
  </w:style>
  <w:style w:type="paragraph" w:styleId="Web">
    <w:name w:val="Normal (Web)"/>
    <w:basedOn w:val="a"/>
    <w:uiPriority w:val="99"/>
    <w:unhideWhenUsed/>
    <w:rsid w:val="008D7F15"/>
    <w:pPr>
      <w:spacing w:after="0" w:line="240" w:lineRule="auto"/>
    </w:pPr>
    <w:rPr>
      <w:rFonts w:ascii="Times New Roman" w:hAnsi="Times New Roman" w:cs="Times New Roman"/>
      <w:color w:val="3B3F4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D7F15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8D7F15"/>
    <w:rPr>
      <w:color w:val="0092FF"/>
      <w:u w:val="single"/>
    </w:rPr>
  </w:style>
  <w:style w:type="paragraph" w:styleId="Web">
    <w:name w:val="Normal (Web)"/>
    <w:basedOn w:val="a"/>
    <w:uiPriority w:val="99"/>
    <w:unhideWhenUsed/>
    <w:rsid w:val="008D7F15"/>
    <w:pPr>
      <w:spacing w:after="0" w:line="240" w:lineRule="auto"/>
    </w:pPr>
    <w:rPr>
      <w:rFonts w:ascii="Times New Roman" w:hAnsi="Times New Roman" w:cs="Times New Roman"/>
      <w:color w:val="3B3F4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1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783f8.r.a.d.sendibm1.com/mk/cl/f/goMjl9HTmYb9yyiyn8GVFoeHL4kcpwqb4A6xRvqVN5piIXSQ4FE_AocHZSn8FRC7PD9JVbBf7rU0wi1NncA9i5vczvm8_rwAAA_HBoSCo9m1csEgfJ5SnQYw5k6u5kH5LKS-Pg0aCrqliz2Ze6El2s23lsDyiB2fFOXY9s2KKYr20gQyM3DVOhQWfCemUlBZj0O486IauiqnE3SVwzPm2vUFWmQ7yXwY4UW21i-Ksfbn2P9xqqghMKR_cJVCsrywCc2PnQnZcDtbKfKEDivBNd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33B76-64A5-4063-8704-4D764B343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6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2022-07-08T08:54:00Z</dcterms:created>
  <dcterms:modified xsi:type="dcterms:W3CDTF">2022-07-08T09:00:00Z</dcterms:modified>
</cp:coreProperties>
</file>