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17" w:rsidRPr="00AF4917" w:rsidRDefault="00AF4917" w:rsidP="00AF4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Times New Roman" w:eastAsia="Times New Roman" w:hAnsi="Times New Roman" w:cs="Times New Roman"/>
          <w:b/>
          <w:bCs/>
          <w:sz w:val="24"/>
          <w:szCs w:val="24"/>
        </w:rPr>
        <w:t>ΕΠΕΙΓΟΝ - ΑΝΑΖΗΤΗΣΗ ΙΑΤΡΩΝ, ΒΙΕΝΝΗ ΑΥΣΤΡΙΑ</w:t>
      </w:r>
    </w:p>
    <w:p w:rsidR="00AF4917" w:rsidRPr="00AF4917" w:rsidRDefault="00AF4917" w:rsidP="00AF4917">
      <w:pPr>
        <w:spacing w:beforeAutospacing="1" w:after="0" w:line="240" w:lineRule="auto"/>
        <w:ind w:left="1119" w:right="902" w:hanging="399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  <w:sz w:val="28"/>
          <w:szCs w:val="28"/>
        </w:rPr>
        <w:t>1.</w:t>
      </w:r>
      <w:r w:rsidRPr="00AF4917">
        <w:rPr>
          <w:rFonts w:ascii="Calibri" w:eastAsia="Times New Roman" w:hAnsi="Calibri" w:cs="Calibri"/>
          <w:color w:val="003366"/>
        </w:rPr>
        <w:t>   </w:t>
      </w:r>
      <w:r w:rsidRPr="00AF4917">
        <w:rPr>
          <w:rFonts w:ascii="Calibri" w:eastAsia="Times New Roman" w:hAnsi="Calibri" w:cs="Calibri"/>
          <w:color w:val="003366"/>
          <w:sz w:val="24"/>
          <w:szCs w:val="24"/>
        </w:rPr>
        <w:t>ΜΟΝΑΔΑ ΠΡΩΤΟΒΑΘΜΙΑΣ ΙΑΤΡΙΚΗΣ ΠΕΡΙΘΑΛΨΗΣ</w:t>
      </w:r>
      <w:r w:rsidRPr="00AF4917">
        <w:rPr>
          <w:rFonts w:ascii="Calibri" w:eastAsia="Times New Roman" w:hAnsi="Calibri" w:cs="Calibri"/>
          <w:color w:val="003366"/>
        </w:rPr>
        <w:t xml:space="preserve"> στην Βιέννη, </w:t>
      </w:r>
      <w:r w:rsidRPr="00AF4917">
        <w:rPr>
          <w:rFonts w:ascii="Calibri" w:eastAsia="Times New Roman" w:hAnsi="Calibri" w:cs="Calibri"/>
          <w:color w:val="000000"/>
        </w:rPr>
        <w:t>με</w:t>
      </w:r>
      <w:r w:rsidRPr="00AF4917">
        <w:rPr>
          <w:rFonts w:ascii="Calibri" w:eastAsia="Times New Roman" w:hAnsi="Calibri" w:cs="Calibri"/>
          <w:color w:val="003366"/>
        </w:rPr>
        <w:t xml:space="preserve"> σύγχρονη υποδομή</w:t>
      </w:r>
      <w:r w:rsidRPr="00AF4917">
        <w:rPr>
          <w:rFonts w:ascii="Calibri" w:eastAsia="Times New Roman" w:hAnsi="Calibri" w:cs="Calibri"/>
          <w:color w:val="000000"/>
        </w:rPr>
        <w:t>,  </w:t>
      </w:r>
      <w:r w:rsidRPr="00AF4917">
        <w:rPr>
          <w:rFonts w:ascii="Calibri" w:eastAsia="Times New Roman" w:hAnsi="Calibri" w:cs="Calibri"/>
          <w:color w:val="003366"/>
        </w:rPr>
        <w:t>εξοπλισμό</w:t>
      </w:r>
      <w:r w:rsidRPr="00AF4917">
        <w:rPr>
          <w:rFonts w:ascii="Calibri" w:eastAsia="Times New Roman" w:hAnsi="Calibri" w:cs="Calibri"/>
          <w:color w:val="000000"/>
        </w:rPr>
        <w:t>,</w:t>
      </w:r>
      <w:r w:rsidRPr="00AF4917">
        <w:rPr>
          <w:rFonts w:ascii="Calibri" w:eastAsia="Times New Roman" w:hAnsi="Calibri" w:cs="Calibri"/>
          <w:color w:val="003366"/>
        </w:rPr>
        <w:t xml:space="preserve"> οργάνωση που υποστηρίζεται από έμπειρη ομάδα Ιατρών </w:t>
      </w:r>
      <w:r w:rsidRPr="00AF4917">
        <w:rPr>
          <w:rFonts w:ascii="Calibri" w:eastAsia="Times New Roman" w:hAnsi="Calibri" w:cs="Calibri"/>
          <w:color w:val="000000"/>
        </w:rPr>
        <w:t>-</w:t>
      </w:r>
      <w:r w:rsidRPr="00AF4917">
        <w:rPr>
          <w:rFonts w:ascii="Calibri" w:eastAsia="Times New Roman" w:hAnsi="Calibri" w:cs="Calibri"/>
          <w:color w:val="003366"/>
        </w:rPr>
        <w:t xml:space="preserve"> Συνεργατών και παρέχει Πρώτες Βοήθειες, Διάγνωση και Θεραπεία,  αναζητά:</w:t>
      </w:r>
      <w:r w:rsidRPr="00AF4917">
        <w:rPr>
          <w:rFonts w:ascii="Calibri" w:eastAsia="Times New Roman" w:hAnsi="Calibri" w:cs="Calibri"/>
          <w:color w:val="003366"/>
        </w:rPr>
        <w:br/>
      </w:r>
      <w:r w:rsidRPr="00AF4917">
        <w:rPr>
          <w:rFonts w:ascii="Calibri" w:eastAsia="Times New Roman" w:hAnsi="Calibri" w:cs="Calibri"/>
          <w:color w:val="000000"/>
        </w:rPr>
        <w:t>—</w:t>
      </w:r>
      <w:r w:rsidRPr="00AF4917">
        <w:rPr>
          <w:rFonts w:ascii="Calibri" w:eastAsia="Times New Roman" w:hAnsi="Calibri" w:cs="Calibri"/>
          <w:color w:val="003366"/>
        </w:rPr>
        <w:t>   Γενικούς Ιατρούς</w:t>
      </w:r>
      <w:r w:rsidRPr="00AF4917">
        <w:rPr>
          <w:rFonts w:ascii="Calibri" w:eastAsia="Times New Roman" w:hAnsi="Calibri" w:cs="Calibri"/>
          <w:color w:val="003366"/>
        </w:rPr>
        <w:br/>
      </w:r>
      <w:r w:rsidRPr="00AF4917">
        <w:rPr>
          <w:rFonts w:ascii="Calibri" w:eastAsia="Times New Roman" w:hAnsi="Calibri" w:cs="Calibri"/>
          <w:color w:val="000000"/>
        </w:rPr>
        <w:t>—</w:t>
      </w:r>
      <w:r w:rsidRPr="00AF4917">
        <w:rPr>
          <w:rFonts w:ascii="Calibri" w:eastAsia="Times New Roman" w:hAnsi="Calibri" w:cs="Calibri"/>
          <w:color w:val="003366"/>
        </w:rPr>
        <w:t>   Παθολόγους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 </w:t>
      </w:r>
    </w:p>
    <w:p w:rsidR="00AF4917" w:rsidRPr="00AF4917" w:rsidRDefault="00AF4917" w:rsidP="00AF4917">
      <w:pPr>
        <w:spacing w:before="100" w:beforeAutospacing="1" w:after="0" w:line="240" w:lineRule="auto"/>
        <w:ind w:left="1119" w:right="902" w:hanging="399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  <w:sz w:val="28"/>
          <w:szCs w:val="28"/>
        </w:rPr>
        <w:t>2.  </w:t>
      </w:r>
      <w:r w:rsidRPr="00AF4917">
        <w:rPr>
          <w:rFonts w:ascii="Calibri" w:eastAsia="Times New Roman" w:hAnsi="Calibri" w:cs="Calibri"/>
          <w:color w:val="003366"/>
        </w:rPr>
        <w:t> </w:t>
      </w:r>
      <w:r w:rsidRPr="00AF4917">
        <w:rPr>
          <w:rFonts w:ascii="Calibri" w:eastAsia="Times New Roman" w:hAnsi="Calibri" w:cs="Calibri"/>
          <w:color w:val="003366"/>
          <w:sz w:val="24"/>
          <w:szCs w:val="24"/>
        </w:rPr>
        <w:t>ΠΑΙΔΙΑΤΡΙΚΗ ΚΛΙΝΙΚΗ</w:t>
      </w:r>
      <w:r w:rsidRPr="00AF4917">
        <w:rPr>
          <w:rFonts w:ascii="Calibri" w:eastAsia="Times New Roman" w:hAnsi="Calibri" w:cs="Calibri"/>
          <w:color w:val="003366"/>
        </w:rPr>
        <w:t xml:space="preserve">  σύγχρονη, άρτια εξοπλισμένη στην πόλη της Βιέννης, </w:t>
      </w:r>
      <w:r w:rsidRPr="00AF4917">
        <w:rPr>
          <w:rFonts w:ascii="Calibri" w:eastAsia="Times New Roman" w:hAnsi="Calibri" w:cs="Calibri"/>
          <w:color w:val="000000"/>
        </w:rPr>
        <w:t xml:space="preserve">που </w:t>
      </w:r>
      <w:r w:rsidRPr="00AF4917">
        <w:rPr>
          <w:rFonts w:ascii="Calibri" w:eastAsia="Times New Roman" w:hAnsi="Calibri" w:cs="Calibri"/>
          <w:color w:val="003366"/>
        </w:rPr>
        <w:t xml:space="preserve">υποστηρίζεται από ομάδα Ιατρών, Ψυχοθεραπευτών, Φυσιοθεραπευτών, </w:t>
      </w:r>
      <w:proofErr w:type="spellStart"/>
      <w:r w:rsidRPr="00AF4917">
        <w:rPr>
          <w:rFonts w:ascii="Calibri" w:eastAsia="Times New Roman" w:hAnsi="Calibri" w:cs="Calibri"/>
          <w:color w:val="003366"/>
        </w:rPr>
        <w:t>Εργοθεραπευτών</w:t>
      </w:r>
      <w:proofErr w:type="spellEnd"/>
      <w:r w:rsidRPr="00AF4917">
        <w:rPr>
          <w:rFonts w:ascii="Calibri" w:eastAsia="Times New Roman" w:hAnsi="Calibri" w:cs="Calibri"/>
          <w:color w:val="003366"/>
        </w:rPr>
        <w:t>, Διαιτολόγων και Βοηθών ώστε να παρέχεται η καλύτερη δυνατή φροντίδα στους μικρούς ασθενείς, αναζητά :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 w:firstLine="399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0000"/>
        </w:rPr>
        <w:t>—</w:t>
      </w:r>
      <w:r w:rsidRPr="00AF4917">
        <w:rPr>
          <w:rFonts w:ascii="Calibri" w:eastAsia="Times New Roman" w:hAnsi="Calibri" w:cs="Calibri"/>
          <w:color w:val="003366"/>
        </w:rPr>
        <w:t> </w:t>
      </w:r>
      <w:r w:rsidRPr="00AF4917">
        <w:rPr>
          <w:rFonts w:ascii="Calibri" w:eastAsia="Times New Roman" w:hAnsi="Calibri" w:cs="Calibri"/>
          <w:color w:val="000000"/>
        </w:rPr>
        <w:t xml:space="preserve"> </w:t>
      </w:r>
      <w:r w:rsidRPr="00AF4917">
        <w:rPr>
          <w:rFonts w:ascii="Calibri" w:eastAsia="Times New Roman" w:hAnsi="Calibri" w:cs="Calibri"/>
          <w:color w:val="003366"/>
        </w:rPr>
        <w:t xml:space="preserve">Παιδίατρο     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</w:rPr>
        <w:t> 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</w:rPr>
        <w:t> 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  <w:sz w:val="24"/>
          <w:szCs w:val="24"/>
        </w:rPr>
        <w:t>Απαραίτητα προσόντα: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-   ολοκληρωμένη ειδικότητα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-   καλή γνώση Γερμανικής γλώσσας (C1) - πρόσθετη γλώσσα θεωρείται προσόν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 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  <w:sz w:val="24"/>
          <w:szCs w:val="24"/>
        </w:rPr>
        <w:t>Προσφέρονται  φιλικό περιβάλλον, συλλογική εργασία: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-   40 ώρες εργασίας/εβδομάδα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-   χωρίς νυκτερινές εφημερίες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-   υψηλές απολαβές  </w:t>
      </w:r>
      <w:r w:rsidRPr="00AF4917">
        <w:rPr>
          <w:rFonts w:ascii="Calibri" w:eastAsia="Times New Roman" w:hAnsi="Calibri" w:cs="Calibri"/>
          <w:b/>
          <w:bCs/>
          <w:i/>
          <w:iCs/>
          <w:color w:val="003366"/>
        </w:rPr>
        <w:t>(€140,000/έτος )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 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Στη διάθεση κάθε ενδιαφερόμενου πληροφορίες ή/και διευκρινίσεις.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 xml:space="preserve">Αποστολή Βιογραφικού : </w:t>
      </w:r>
      <w:hyperlink r:id="rId5" w:tgtFrame="_blank" w:tooltip="mailto:valia.alexandratou@gmail.com" w:history="1">
        <w:r w:rsidRPr="00AF4917">
          <w:rPr>
            <w:rFonts w:ascii="Calibri" w:eastAsia="Times New Roman" w:hAnsi="Calibri" w:cs="Calibri"/>
            <w:b/>
            <w:bCs/>
            <w:color w:val="003366"/>
            <w:u w:val="single"/>
          </w:rPr>
          <w:t>valia.alexandratou@gmail.com</w:t>
        </w:r>
      </w:hyperlink>
      <w:r w:rsidRPr="00AF4917">
        <w:rPr>
          <w:rFonts w:ascii="Calibri" w:eastAsia="Times New Roman" w:hAnsi="Calibri" w:cs="Calibri"/>
          <w:b/>
          <w:bCs/>
          <w:color w:val="003366"/>
        </w:rPr>
        <w:t xml:space="preserve"> 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Επικοινωνία</w:t>
      </w:r>
      <w:r w:rsidRPr="00AF4917">
        <w:rPr>
          <w:rFonts w:ascii="Calibri" w:eastAsia="Times New Roman" w:hAnsi="Calibri" w:cs="Calibri"/>
          <w:color w:val="003366"/>
          <w:lang w:val="en-GB"/>
        </w:rPr>
        <w:t xml:space="preserve"> : 6944 561598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917">
        <w:rPr>
          <w:rFonts w:ascii="Calibri" w:eastAsia="Times New Roman" w:hAnsi="Calibri" w:cs="Calibri"/>
          <w:b/>
          <w:bCs/>
          <w:color w:val="003366"/>
          <w:lang w:val="en-US"/>
        </w:rPr>
        <w:t> 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917">
        <w:rPr>
          <w:rFonts w:ascii="Calibri" w:eastAsia="Times New Roman" w:hAnsi="Calibri" w:cs="Calibri"/>
          <w:b/>
          <w:bCs/>
          <w:i/>
          <w:iCs/>
          <w:color w:val="003366"/>
          <w:sz w:val="21"/>
          <w:szCs w:val="21"/>
          <w:lang w:val="en-GB"/>
        </w:rPr>
        <w:lastRenderedPageBreak/>
        <w:t xml:space="preserve">On behalf of Thomas </w:t>
      </w:r>
      <w:proofErr w:type="spellStart"/>
      <w:r w:rsidRPr="00AF4917">
        <w:rPr>
          <w:rFonts w:ascii="Calibri" w:eastAsia="Times New Roman" w:hAnsi="Calibri" w:cs="Calibri"/>
          <w:b/>
          <w:bCs/>
          <w:i/>
          <w:iCs/>
          <w:color w:val="003366"/>
          <w:sz w:val="21"/>
          <w:szCs w:val="21"/>
          <w:lang w:val="en-GB"/>
        </w:rPr>
        <w:t>Kurz</w:t>
      </w:r>
      <w:proofErr w:type="spellEnd"/>
      <w:r w:rsidRPr="00AF4917">
        <w:rPr>
          <w:rFonts w:ascii="Calibri" w:eastAsia="Times New Roman" w:hAnsi="Calibri" w:cs="Calibri"/>
          <w:b/>
          <w:bCs/>
          <w:i/>
          <w:iCs/>
          <w:color w:val="003366"/>
          <w:sz w:val="21"/>
          <w:szCs w:val="21"/>
          <w:lang w:val="en-GB"/>
        </w:rPr>
        <w:t xml:space="preserve"> </w:t>
      </w:r>
      <w:r w:rsidRPr="00AF4917">
        <w:rPr>
          <w:rFonts w:ascii="Calibri" w:eastAsia="Times New Roman" w:hAnsi="Calibri" w:cs="Calibri"/>
          <w:i/>
          <w:iCs/>
          <w:color w:val="003366"/>
          <w:sz w:val="21"/>
          <w:szCs w:val="21"/>
          <w:lang w:val="en-US"/>
        </w:rPr>
        <w:t>E.U.</w:t>
      </w:r>
      <w:r w:rsidRPr="00AF4917">
        <w:rPr>
          <w:rFonts w:ascii="Calibri" w:eastAsia="Times New Roman" w:hAnsi="Calibri" w:cs="Calibri"/>
          <w:i/>
          <w:iCs/>
          <w:color w:val="003366"/>
          <w:sz w:val="21"/>
          <w:szCs w:val="21"/>
          <w:lang w:val="en-GB"/>
        </w:rPr>
        <w:t xml:space="preserve">,  Partner of </w:t>
      </w:r>
      <w:proofErr w:type="spellStart"/>
      <w:r w:rsidRPr="00AF4917">
        <w:rPr>
          <w:rFonts w:ascii="Calibri" w:eastAsia="Times New Roman" w:hAnsi="Calibri" w:cs="Calibri"/>
          <w:i/>
          <w:iCs/>
          <w:color w:val="003366"/>
          <w:sz w:val="21"/>
          <w:szCs w:val="21"/>
          <w:lang w:val="en-GB"/>
        </w:rPr>
        <w:t>Dr.</w:t>
      </w:r>
      <w:proofErr w:type="spellEnd"/>
      <w:r w:rsidRPr="00AF4917">
        <w:rPr>
          <w:rFonts w:ascii="Calibri" w:eastAsia="Times New Roman" w:hAnsi="Calibri" w:cs="Calibri"/>
          <w:i/>
          <w:iCs/>
          <w:color w:val="003366"/>
          <w:sz w:val="21"/>
          <w:szCs w:val="21"/>
          <w:lang w:val="en-GB"/>
        </w:rPr>
        <w:t xml:space="preserve"> P.&amp; P. since1991, with many years of consulting experience and a team  of experts in executive search, nationally &amp; internationally, for executives or commercial, medical &amp; technical specialists.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917">
        <w:rPr>
          <w:rFonts w:ascii="Calibri" w:eastAsia="Times New Roman" w:hAnsi="Calibri" w:cs="Calibri"/>
          <w:b/>
          <w:bCs/>
          <w:color w:val="003366"/>
          <w:lang w:val="en-GB"/>
        </w:rPr>
        <w:t> 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Θερμή παράκληση η γνωστοποίηση στα μέλη σας.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r w:rsidRPr="00AF4917">
        <w:rPr>
          <w:rFonts w:ascii="Calibri" w:eastAsia="Times New Roman" w:hAnsi="Calibri" w:cs="Calibri"/>
          <w:b/>
          <w:bCs/>
          <w:color w:val="003366"/>
        </w:rPr>
        <w:t>Ευχαριστώ πολύ,</w:t>
      </w:r>
    </w:p>
    <w:p w:rsidR="00AF4917" w:rsidRPr="00AF4917" w:rsidRDefault="00AF4917" w:rsidP="00AF4917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917">
        <w:rPr>
          <w:rFonts w:ascii="Calibri" w:eastAsia="Times New Roman" w:hAnsi="Calibri" w:cs="Calibri"/>
          <w:b/>
          <w:bCs/>
          <w:color w:val="003366"/>
        </w:rPr>
        <w:t>Βάλια</w:t>
      </w:r>
      <w:proofErr w:type="spellEnd"/>
      <w:r w:rsidRPr="00AF4917">
        <w:rPr>
          <w:rFonts w:ascii="Calibri" w:eastAsia="Times New Roman" w:hAnsi="Calibri" w:cs="Calibri"/>
          <w:b/>
          <w:bCs/>
          <w:color w:val="003366"/>
        </w:rPr>
        <w:t xml:space="preserve"> Αλεξανδράτου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17"/>
    <w:rsid w:val="00106E10"/>
    <w:rsid w:val="001A48E2"/>
    <w:rsid w:val="00A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2021-08-17T09:51:00Z</dcterms:created>
  <dcterms:modified xsi:type="dcterms:W3CDTF">2021-08-17T09:51:00Z</dcterms:modified>
</cp:coreProperties>
</file>