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6C" w:rsidRPr="00B9126C" w:rsidRDefault="00B9126C" w:rsidP="00B9126C">
      <w:pPr>
        <w:jc w:val="center"/>
        <w:rPr>
          <w:sz w:val="24"/>
          <w:szCs w:val="24"/>
        </w:rPr>
      </w:pPr>
      <w:r w:rsidRPr="00B9126C">
        <w:rPr>
          <w:b/>
          <w:bCs/>
          <w:sz w:val="24"/>
          <w:szCs w:val="24"/>
        </w:rPr>
        <w:t>Διαδικτυακή παρουσίαση (</w:t>
      </w:r>
      <w:proofErr w:type="spellStart"/>
      <w:r w:rsidRPr="00B9126C">
        <w:rPr>
          <w:b/>
          <w:bCs/>
          <w:sz w:val="24"/>
          <w:szCs w:val="24"/>
        </w:rPr>
        <w:t>webinar</w:t>
      </w:r>
      <w:proofErr w:type="spellEnd"/>
      <w:r w:rsidRPr="00B9126C">
        <w:rPr>
          <w:b/>
          <w:bCs/>
          <w:sz w:val="24"/>
          <w:szCs w:val="24"/>
        </w:rPr>
        <w:t>) για την Ειδικότητα και Άσκηση Ιατρικής στη Βρετανία</w:t>
      </w:r>
    </w:p>
    <w:p w:rsidR="00B9126C" w:rsidRPr="00B9126C" w:rsidRDefault="00B9126C" w:rsidP="00B9126C">
      <w:pPr>
        <w:rPr>
          <w:sz w:val="24"/>
          <w:szCs w:val="24"/>
        </w:rPr>
      </w:pPr>
      <w:r w:rsidRPr="00B9126C">
        <w:rPr>
          <w:sz w:val="24"/>
          <w:szCs w:val="24"/>
        </w:rPr>
        <w:t>Αξιότιμε κ. Πρόεδρε και μέλη του Διοικητικού Συμβουλίου,</w:t>
      </w:r>
    </w:p>
    <w:p w:rsidR="00B9126C" w:rsidRPr="00B9126C" w:rsidRDefault="00B9126C" w:rsidP="00B9126C">
      <w:pPr>
        <w:rPr>
          <w:sz w:val="24"/>
          <w:szCs w:val="24"/>
        </w:rPr>
      </w:pPr>
      <w:r w:rsidRPr="00B9126C">
        <w:rPr>
          <w:sz w:val="24"/>
          <w:szCs w:val="24"/>
        </w:rPr>
        <w:t>Είμαστε στην ευχάριστη θέση να σας ενημερώσουμε για τις </w:t>
      </w:r>
      <w:r w:rsidRPr="00B9126C">
        <w:rPr>
          <w:b/>
          <w:bCs/>
          <w:sz w:val="24"/>
          <w:szCs w:val="24"/>
        </w:rPr>
        <w:t>διαδικτυακές παρουσιάσεις μας (</w:t>
      </w:r>
      <w:proofErr w:type="spellStart"/>
      <w:r w:rsidRPr="00B9126C">
        <w:rPr>
          <w:b/>
          <w:bCs/>
          <w:sz w:val="24"/>
          <w:szCs w:val="24"/>
        </w:rPr>
        <w:t>webinars</w:t>
      </w:r>
      <w:proofErr w:type="spellEnd"/>
      <w:r w:rsidRPr="00B9126C">
        <w:rPr>
          <w:b/>
          <w:bCs/>
          <w:sz w:val="24"/>
          <w:szCs w:val="24"/>
        </w:rPr>
        <w:t>) για την</w:t>
      </w:r>
      <w:r w:rsidRPr="00B9126C">
        <w:rPr>
          <w:sz w:val="24"/>
          <w:szCs w:val="24"/>
        </w:rPr>
        <w:t> </w:t>
      </w:r>
      <w:r w:rsidRPr="00B9126C">
        <w:rPr>
          <w:b/>
          <w:bCs/>
          <w:sz w:val="24"/>
          <w:szCs w:val="24"/>
        </w:rPr>
        <w:t>Ειδικότητα και Άσκηση Ιατρικής στη Βρετανία.</w:t>
      </w:r>
    </w:p>
    <w:p w:rsidR="00B9126C" w:rsidRPr="00B9126C" w:rsidRDefault="00B9126C" w:rsidP="00B9126C">
      <w:pPr>
        <w:rPr>
          <w:sz w:val="24"/>
          <w:szCs w:val="24"/>
        </w:rPr>
      </w:pPr>
      <w:r w:rsidRPr="00B9126C">
        <w:rPr>
          <w:sz w:val="24"/>
          <w:szCs w:val="24"/>
        </w:rPr>
        <w:t>Με τις νέες διαδικτυακές παρουσιάσεις μας συνεχίζουμε να παρέχουμε με ασφάλεια, ενημέρωση και υποστήριξη σε ιατρούς, αποφοίτους και τελειόφοιτους σπουδαστές Ιατρικής, όπου κι αν βρίσκονται στην Ελλάδα ή στο εξωτερικό.</w:t>
      </w:r>
    </w:p>
    <w:p w:rsidR="00B9126C" w:rsidRPr="00B9126C" w:rsidRDefault="00B9126C" w:rsidP="00B9126C">
      <w:pPr>
        <w:rPr>
          <w:sz w:val="24"/>
          <w:szCs w:val="24"/>
        </w:rPr>
      </w:pPr>
      <w:r w:rsidRPr="00B9126C">
        <w:rPr>
          <w:sz w:val="24"/>
          <w:szCs w:val="24"/>
        </w:rPr>
        <w:t>Στόχος μας είναι να πληροφορούμε διαρκώς για τις εξελίξεις σχετικά με την ειδικότητα και άσκηση ιατρικής στη Βρετανία, την εξέταση IELTS, το </w:t>
      </w:r>
      <w:proofErr w:type="spellStart"/>
      <w:r w:rsidRPr="00B9126C">
        <w:rPr>
          <w:sz w:val="24"/>
          <w:szCs w:val="24"/>
        </w:rPr>
        <w:t>Brexit</w:t>
      </w:r>
      <w:proofErr w:type="spellEnd"/>
      <w:r w:rsidRPr="00B9126C">
        <w:rPr>
          <w:sz w:val="24"/>
          <w:szCs w:val="24"/>
        </w:rPr>
        <w:t xml:space="preserve"> και </w:t>
      </w:r>
      <w:proofErr w:type="spellStart"/>
      <w:r w:rsidRPr="00B9126C">
        <w:rPr>
          <w:sz w:val="24"/>
          <w:szCs w:val="24"/>
        </w:rPr>
        <w:t>ό,τι</w:t>
      </w:r>
      <w:proofErr w:type="spellEnd"/>
      <w:r w:rsidRPr="00B9126C">
        <w:rPr>
          <w:sz w:val="24"/>
          <w:szCs w:val="24"/>
        </w:rPr>
        <w:t xml:space="preserve"> άλλο μπορεί να ενδιαφέρει τους υποψηφίους. Επίσης, οι συμμετέχοντες έχουν την ευκαιρία να υποβάλλουν ερωτήσεις και να λαμβάνουν απαντήσεις σε πραγματικό χρόνο!</w:t>
      </w:r>
    </w:p>
    <w:p w:rsidR="00B9126C" w:rsidRPr="00B9126C" w:rsidRDefault="00B9126C" w:rsidP="00B9126C">
      <w:pPr>
        <w:rPr>
          <w:sz w:val="24"/>
          <w:szCs w:val="24"/>
        </w:rPr>
      </w:pPr>
      <w:r w:rsidRPr="00B9126C">
        <w:rPr>
          <w:sz w:val="24"/>
          <w:szCs w:val="24"/>
          <w:u w:val="single"/>
        </w:rPr>
        <w:t>Οι παρουσιάσεις είναι δωρεάν και δε χρειάζεται εγγραφή</w:t>
      </w:r>
      <w:r w:rsidRPr="00B9126C">
        <w:rPr>
          <w:sz w:val="24"/>
          <w:szCs w:val="24"/>
        </w:rPr>
        <w:t> – απλά ένα κλικ στην ιστοσελίδα μας για να επιλέξουν οι ενδιαφερόμενοι τον σύνδεσμο και την ημερομηνία που επιθυμούν να παρακολουθήσουν την παρουσίαση: </w:t>
      </w:r>
      <w:hyperlink r:id="rId5" w:tgtFrame="_blank" w:history="1">
        <w:r w:rsidRPr="00B9126C">
          <w:rPr>
            <w:rStyle w:val="-"/>
            <w:sz w:val="24"/>
            <w:szCs w:val="24"/>
          </w:rPr>
          <w:t>https://www.britishcouncil.gr/study-uk/medical-dentistry-consultancy</w:t>
        </w:r>
      </w:hyperlink>
    </w:p>
    <w:p w:rsidR="00B9126C" w:rsidRPr="00B9126C" w:rsidRDefault="00B9126C" w:rsidP="00B9126C">
      <w:pPr>
        <w:rPr>
          <w:sz w:val="24"/>
          <w:szCs w:val="24"/>
        </w:rPr>
      </w:pPr>
      <w:r w:rsidRPr="00B9126C">
        <w:rPr>
          <w:b/>
          <w:bCs/>
          <w:sz w:val="24"/>
          <w:szCs w:val="24"/>
        </w:rPr>
        <w:t>Η επόμενη διαδικτυακή παρουσίασή μας είναι στις 23 Σεπτεμβρίου 2020 και ώρα 15.00.</w:t>
      </w:r>
    </w:p>
    <w:p w:rsidR="00B9126C" w:rsidRPr="00B9126C" w:rsidRDefault="00B9126C" w:rsidP="00B9126C">
      <w:pPr>
        <w:rPr>
          <w:sz w:val="24"/>
          <w:szCs w:val="24"/>
        </w:rPr>
      </w:pPr>
      <w:r w:rsidRPr="00B9126C">
        <w:rPr>
          <w:sz w:val="24"/>
          <w:szCs w:val="24"/>
        </w:rPr>
        <w:t>Στο πλαίσιο της εξαιρετικής συνεργασίας μας, θα εκτιμούσαμε ιδιαίτερα εάν θα μπορούσατε να προωθήσετε αυτή την ανακοίνωση μέσω </w:t>
      </w:r>
      <w:proofErr w:type="spellStart"/>
      <w:r w:rsidRPr="00B9126C">
        <w:rPr>
          <w:sz w:val="24"/>
          <w:szCs w:val="24"/>
        </w:rPr>
        <w:t>email</w:t>
      </w:r>
      <w:proofErr w:type="spellEnd"/>
      <w:r w:rsidRPr="00B9126C">
        <w:rPr>
          <w:sz w:val="24"/>
          <w:szCs w:val="24"/>
        </w:rPr>
        <w:t> στα μέλη του Συλλόγου σας και να αναρτήσετε την πληροφορία στην ιστοσελίδα και κοινωνικά μέσα δικτύωσής σας με στόχο την αμεσότερη ενημέρωση των μελών σας</w:t>
      </w:r>
    </w:p>
    <w:p w:rsidR="00B9126C" w:rsidRPr="00B9126C" w:rsidRDefault="00B9126C" w:rsidP="00B9126C">
      <w:pPr>
        <w:rPr>
          <w:sz w:val="24"/>
          <w:szCs w:val="24"/>
        </w:rPr>
      </w:pPr>
      <w:r w:rsidRPr="00B9126C">
        <w:rPr>
          <w:sz w:val="24"/>
          <w:szCs w:val="24"/>
        </w:rPr>
        <w:t>Ευχαριστούμε για το χρόνο σας και προσβλέπουμε στη θετική σας ανταπόκριση.</w:t>
      </w:r>
    </w:p>
    <w:p w:rsidR="00B9126C" w:rsidRPr="00B9126C" w:rsidRDefault="00B9126C" w:rsidP="00B9126C">
      <w:pPr>
        <w:rPr>
          <w:sz w:val="24"/>
          <w:szCs w:val="24"/>
          <w:lang w:val="en-US"/>
        </w:rPr>
      </w:pPr>
      <w:r w:rsidRPr="00B9126C">
        <w:rPr>
          <w:sz w:val="24"/>
          <w:szCs w:val="24"/>
        </w:rPr>
        <w:t>Με</w:t>
      </w:r>
      <w:r w:rsidRPr="00B9126C">
        <w:rPr>
          <w:sz w:val="24"/>
          <w:szCs w:val="24"/>
          <w:lang w:val="en-US"/>
        </w:rPr>
        <w:t xml:space="preserve"> </w:t>
      </w:r>
      <w:r w:rsidRPr="00B9126C">
        <w:rPr>
          <w:sz w:val="24"/>
          <w:szCs w:val="24"/>
        </w:rPr>
        <w:t>εκτίμηση</w:t>
      </w:r>
      <w:r w:rsidRPr="00B9126C">
        <w:rPr>
          <w:sz w:val="24"/>
          <w:szCs w:val="24"/>
          <w:lang w:val="en-US"/>
        </w:rPr>
        <w:t>,</w:t>
      </w:r>
    </w:p>
    <w:p w:rsidR="00B9126C" w:rsidRPr="00B9126C" w:rsidRDefault="00B9126C" w:rsidP="00B9126C">
      <w:pPr>
        <w:rPr>
          <w:sz w:val="24"/>
          <w:szCs w:val="24"/>
          <w:lang w:val="en-US"/>
        </w:rPr>
      </w:pPr>
      <w:r w:rsidRPr="00B9126C">
        <w:rPr>
          <w:sz w:val="24"/>
          <w:szCs w:val="24"/>
        </w:rPr>
        <w:t>Έλενα</w:t>
      </w:r>
      <w:r w:rsidRPr="00B9126C">
        <w:rPr>
          <w:sz w:val="24"/>
          <w:szCs w:val="24"/>
          <w:lang w:val="en-US"/>
        </w:rPr>
        <w:t xml:space="preserve"> </w:t>
      </w:r>
      <w:proofErr w:type="spellStart"/>
      <w:r w:rsidRPr="00B9126C">
        <w:rPr>
          <w:sz w:val="24"/>
          <w:szCs w:val="24"/>
        </w:rPr>
        <w:t>Κοπτοπούλου</w:t>
      </w:r>
      <w:proofErr w:type="spellEnd"/>
    </w:p>
    <w:p w:rsidR="00B9126C" w:rsidRPr="00B9126C" w:rsidRDefault="00B9126C" w:rsidP="00B9126C">
      <w:pPr>
        <w:rPr>
          <w:sz w:val="24"/>
          <w:szCs w:val="24"/>
          <w:lang w:val="en-US"/>
        </w:rPr>
      </w:pPr>
      <w:r w:rsidRPr="00B9126C">
        <w:rPr>
          <w:sz w:val="24"/>
          <w:szCs w:val="24"/>
          <w:lang w:val="en-US"/>
        </w:rPr>
        <w:t>Elena Koptopoulou | Education Services Co-ordinator</w:t>
      </w:r>
    </w:p>
    <w:p w:rsidR="00B9126C" w:rsidRPr="00B9126C" w:rsidRDefault="00B9126C" w:rsidP="00B9126C">
      <w:pPr>
        <w:rPr>
          <w:sz w:val="24"/>
          <w:szCs w:val="24"/>
          <w:lang w:val="en-US"/>
        </w:rPr>
      </w:pPr>
      <w:r w:rsidRPr="00B9126C">
        <w:rPr>
          <w:sz w:val="24"/>
          <w:szCs w:val="24"/>
          <w:lang w:val="en-US"/>
        </w:rPr>
        <w:t>British Council | 43 Tsimiski street | 546 23 | Thessaloniki | Greece</w:t>
      </w:r>
    </w:p>
    <w:p w:rsidR="00B9126C" w:rsidRPr="00B9126C" w:rsidRDefault="00B9126C" w:rsidP="00B9126C">
      <w:pPr>
        <w:rPr>
          <w:sz w:val="24"/>
          <w:szCs w:val="24"/>
          <w:lang w:val="en-US"/>
        </w:rPr>
      </w:pPr>
      <w:r w:rsidRPr="00B9126C">
        <w:rPr>
          <w:b/>
          <w:bCs/>
          <w:sz w:val="24"/>
          <w:szCs w:val="24"/>
          <w:lang w:val="en-US"/>
        </w:rPr>
        <w:t>T</w:t>
      </w:r>
      <w:r w:rsidRPr="00B9126C">
        <w:rPr>
          <w:sz w:val="24"/>
          <w:szCs w:val="24"/>
          <w:lang w:val="en-US"/>
        </w:rPr>
        <w:t> +30 2310 378306 |</w:t>
      </w:r>
      <w:r w:rsidRPr="00B9126C">
        <w:rPr>
          <w:b/>
          <w:bCs/>
          <w:sz w:val="24"/>
          <w:szCs w:val="24"/>
          <w:lang w:val="en-US"/>
        </w:rPr>
        <w:t> F</w:t>
      </w:r>
      <w:r w:rsidRPr="00B9126C">
        <w:rPr>
          <w:sz w:val="24"/>
          <w:szCs w:val="24"/>
          <w:lang w:val="en-US"/>
        </w:rPr>
        <w:t> +30 2310 241960 |</w:t>
      </w:r>
      <w:r w:rsidRPr="00B9126C">
        <w:rPr>
          <w:b/>
          <w:bCs/>
          <w:sz w:val="24"/>
          <w:szCs w:val="24"/>
          <w:lang w:val="en-US"/>
        </w:rPr>
        <w:t> BCTN (Internal) </w:t>
      </w:r>
      <w:r w:rsidRPr="00B9126C">
        <w:rPr>
          <w:sz w:val="24"/>
          <w:szCs w:val="24"/>
          <w:lang w:val="en-US"/>
        </w:rPr>
        <w:t>287 5306</w:t>
      </w:r>
      <w:r w:rsidRPr="00B9126C">
        <w:rPr>
          <w:sz w:val="24"/>
          <w:szCs w:val="24"/>
          <w:lang w:val="en-US"/>
        </w:rPr>
        <w:br/>
      </w:r>
      <w:hyperlink r:id="rId6" w:tgtFrame="_blank" w:history="1">
        <w:r w:rsidRPr="00B9126C">
          <w:rPr>
            <w:rStyle w:val="-"/>
            <w:sz w:val="24"/>
            <w:szCs w:val="24"/>
            <w:lang w:val="en-US"/>
          </w:rPr>
          <w:t>elena.koptopoulou@britishcouncil.gr</w:t>
        </w:r>
      </w:hyperlink>
      <w:r w:rsidRPr="00B9126C">
        <w:rPr>
          <w:sz w:val="24"/>
          <w:szCs w:val="24"/>
          <w:lang w:val="en-US"/>
        </w:rPr>
        <w:br/>
      </w:r>
      <w:r w:rsidRPr="00B9126C">
        <w:rPr>
          <w:sz w:val="24"/>
          <w:szCs w:val="24"/>
          <w:lang w:val="en-US"/>
        </w:rPr>
        <w:br/>
      </w:r>
      <w:hyperlink r:id="rId7" w:tgtFrame="_blank" w:history="1">
        <w:r w:rsidRPr="00B9126C">
          <w:rPr>
            <w:rStyle w:val="-"/>
            <w:b/>
            <w:bCs/>
            <w:sz w:val="24"/>
            <w:szCs w:val="24"/>
            <w:lang w:val="en-US"/>
          </w:rPr>
          <w:t>www.britishcouncil.gr</w:t>
        </w:r>
      </w:hyperlink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6C"/>
    <w:rsid w:val="00106E10"/>
    <w:rsid w:val="001A48E2"/>
    <w:rsid w:val="00B9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912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91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1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itishcouncil.g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ena.koptopoulou@britishcouncil.gr" TargetMode="External"/><Relationship Id="rId5" Type="http://schemas.openxmlformats.org/officeDocument/2006/relationships/hyperlink" Target="https://www.britishcouncil.gr/study-uk/medical-dentistry-consultan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2020-09-17T05:45:00Z</dcterms:created>
  <dcterms:modified xsi:type="dcterms:W3CDTF">2020-09-17T05:46:00Z</dcterms:modified>
</cp:coreProperties>
</file>