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D6" w:rsidRPr="00C14ED6" w:rsidRDefault="00C14ED6" w:rsidP="00C14ED6">
      <w:pPr>
        <w:spacing w:after="240" w:line="240" w:lineRule="auto"/>
        <w:rPr>
          <w:rFonts w:ascii="Times New Roman" w:eastAsia="Times New Roman" w:hAnsi="Times New Roman" w:cs="Times New Roman"/>
          <w:sz w:val="24"/>
          <w:szCs w:val="24"/>
        </w:rPr>
      </w:pPr>
      <w:r w:rsidRPr="00C14ED6">
        <w:rPr>
          <w:rFonts w:ascii="Times New Roman" w:eastAsia="Times New Roman" w:hAnsi="Times New Roman" w:cs="Times New Roman"/>
          <w:b/>
          <w:bCs/>
          <w:sz w:val="24"/>
          <w:szCs w:val="24"/>
        </w:rPr>
        <w:t>Διαδικτυακή ημερίδα με τίτλο "3.5 χρόνια Ταμείο Επαγγελματικής Ασφάλισης Ι.Σ.Θ."</w:t>
      </w:r>
    </w:p>
    <w:p w:rsidR="00C14ED6" w:rsidRPr="00C14ED6" w:rsidRDefault="00C14ED6" w:rsidP="00C14ED6">
      <w:pPr>
        <w:spacing w:after="0" w:line="240" w:lineRule="auto"/>
        <w:jc w:val="center"/>
        <w:rPr>
          <w:rFonts w:ascii="Times New Roman" w:eastAsia="Times New Roman" w:hAnsi="Times New Roman" w:cs="Times New Roman"/>
          <w:sz w:val="24"/>
          <w:szCs w:val="24"/>
        </w:rPr>
      </w:pPr>
      <w:r w:rsidRPr="00C14ED6">
        <w:rPr>
          <w:rFonts w:ascii="Arial" w:eastAsia="Times New Roman" w:hAnsi="Arial" w:cs="Arial"/>
          <w:noProof/>
          <w:sz w:val="21"/>
          <w:szCs w:val="21"/>
        </w:rPr>
        <w:drawing>
          <wp:inline distT="0" distB="0" distL="0" distR="0" wp14:anchorId="34F41BF2" wp14:editId="13E0EE41">
            <wp:extent cx="5986145" cy="967740"/>
            <wp:effectExtent l="0" t="0" r="0" b="3810"/>
            <wp:docPr id="1" name="Εικόνα 1" descr="https://ymlptr9.net/imgz/kfmh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mlptr9.net/imgz/kfmh_Cap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6145" cy="967740"/>
                    </a:xfrm>
                    <a:prstGeom prst="rect">
                      <a:avLst/>
                    </a:prstGeom>
                    <a:noFill/>
                    <a:ln>
                      <a:noFill/>
                    </a:ln>
                  </pic:spPr>
                </pic:pic>
              </a:graphicData>
            </a:graphic>
          </wp:inline>
        </w:drawing>
      </w:r>
    </w:p>
    <w:p w:rsidR="00C14ED6" w:rsidRPr="00C14ED6" w:rsidRDefault="00C14ED6" w:rsidP="00C14ED6">
      <w:pPr>
        <w:spacing w:after="0" w:line="360" w:lineRule="auto"/>
        <w:jc w:val="right"/>
        <w:rPr>
          <w:rFonts w:ascii="Times New Roman" w:eastAsia="Times New Roman" w:hAnsi="Times New Roman" w:cs="Times New Roman"/>
          <w:sz w:val="24"/>
          <w:szCs w:val="24"/>
        </w:rPr>
      </w:pPr>
      <w:r w:rsidRPr="00C14ED6">
        <w:rPr>
          <w:rFonts w:ascii="Arial" w:eastAsia="Times New Roman" w:hAnsi="Arial" w:cs="Arial"/>
          <w:sz w:val="21"/>
          <w:szCs w:val="21"/>
        </w:rPr>
        <w:t>Θεσσαλονίκη, 21 Μαΐου 2021</w:t>
      </w:r>
    </w:p>
    <w:p w:rsidR="00C14ED6" w:rsidRPr="00C14ED6" w:rsidRDefault="00C14ED6" w:rsidP="00C14ED6">
      <w:pPr>
        <w:spacing w:after="0" w:line="360" w:lineRule="auto"/>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360" w:lineRule="auto"/>
        <w:rPr>
          <w:rFonts w:ascii="Times New Roman" w:eastAsia="Times New Roman" w:hAnsi="Times New Roman" w:cs="Times New Roman"/>
          <w:sz w:val="24"/>
          <w:szCs w:val="24"/>
        </w:rPr>
      </w:pPr>
      <w:r w:rsidRPr="00C14ED6">
        <w:rPr>
          <w:rFonts w:ascii="Arial" w:eastAsia="Times New Roman" w:hAnsi="Arial" w:cs="Arial"/>
          <w:sz w:val="21"/>
          <w:szCs w:val="21"/>
        </w:rPr>
        <w:t>Αγαπητές και αγαπητοί συνάδελφοι,</w:t>
      </w:r>
    </w:p>
    <w:p w:rsidR="00C14ED6" w:rsidRPr="00C14ED6" w:rsidRDefault="00C14ED6" w:rsidP="00C14ED6">
      <w:pPr>
        <w:spacing w:after="0" w:line="360" w:lineRule="auto"/>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360" w:lineRule="auto"/>
        <w:jc w:val="both"/>
        <w:rPr>
          <w:rFonts w:ascii="Times New Roman" w:eastAsia="Times New Roman" w:hAnsi="Times New Roman" w:cs="Times New Roman"/>
          <w:sz w:val="24"/>
          <w:szCs w:val="24"/>
        </w:rPr>
      </w:pPr>
      <w:r w:rsidRPr="00C14ED6">
        <w:rPr>
          <w:rFonts w:ascii="Arial" w:eastAsia="Times New Roman" w:hAnsi="Arial" w:cs="Arial"/>
          <w:sz w:val="21"/>
          <w:szCs w:val="21"/>
        </w:rPr>
        <w:t xml:space="preserve">Σας ενημερώνουμε ότι θα πραγματοποιηθεί διαδικτυακή ημερίδα με τίτλο «3.5 χρόνια Ταμείο Επαγγελματικής Ασφάλισης Ι.Σ.Θ.», το Σάββατο 22 Μαΐου, ώρα 10:00π.μ – 12:30, η οποία σκοπό έχει να παρουσιάσει  την πορεία του επαγγελματικού ταμείου από την δημιουργία του μέχρι σήμερα,  στα προεδρεία των ιατρικών συλλόγων της χώρας, στα προεδρεία των επιστημονικών και επαγγελματικών εταιρειών της χώρας, στα μέλη της Γενικής Συνέλευσης του Πανελλήνιου Ιατρικού Συλλόγου και στα μέλη του Ι.Σ.Θ. </w:t>
      </w:r>
    </w:p>
    <w:p w:rsidR="00C14ED6" w:rsidRPr="00C14ED6" w:rsidRDefault="00C14ED6" w:rsidP="00C14ED6">
      <w:pPr>
        <w:spacing w:after="120" w:line="360" w:lineRule="auto"/>
        <w:jc w:val="both"/>
        <w:rPr>
          <w:rFonts w:ascii="Times New Roman" w:eastAsia="Times New Roman" w:hAnsi="Times New Roman" w:cs="Times New Roman"/>
          <w:sz w:val="24"/>
          <w:szCs w:val="24"/>
        </w:rPr>
      </w:pPr>
      <w:r w:rsidRPr="00C14ED6">
        <w:rPr>
          <w:rFonts w:ascii="Arial" w:eastAsia="Times New Roman" w:hAnsi="Arial" w:cs="Arial"/>
          <w:sz w:val="21"/>
          <w:szCs w:val="21"/>
        </w:rPr>
        <w:t xml:space="preserve">Στην ημερίδα έχουν προσκληθεί και θα μιλήσουν οι </w:t>
      </w:r>
      <w:proofErr w:type="spellStart"/>
      <w:r w:rsidRPr="00C14ED6">
        <w:rPr>
          <w:rFonts w:ascii="Arial" w:eastAsia="Times New Roman" w:hAnsi="Arial" w:cs="Arial"/>
          <w:sz w:val="21"/>
          <w:szCs w:val="21"/>
        </w:rPr>
        <w:t>κ.κ</w:t>
      </w:r>
      <w:proofErr w:type="spellEnd"/>
      <w:r w:rsidRPr="00C14ED6">
        <w:rPr>
          <w:rFonts w:ascii="Arial" w:eastAsia="Times New Roman" w:hAnsi="Arial" w:cs="Arial"/>
          <w:sz w:val="21"/>
          <w:szCs w:val="21"/>
        </w:rPr>
        <w:t xml:space="preserve">. Αθανάσιος Εξαδάκτυλος, Πρόεδρος του Πανελλήνιου Ιατρικού Συλλόγου, Ιωάννης Μέγας, Πρόεδρος του Τ.Ε.Α. Ι.Σ.Θ.  , Μιχαήλ </w:t>
      </w:r>
      <w:proofErr w:type="spellStart"/>
      <w:r w:rsidRPr="00C14ED6">
        <w:rPr>
          <w:rFonts w:ascii="Arial" w:eastAsia="Times New Roman" w:hAnsi="Arial" w:cs="Arial"/>
          <w:sz w:val="21"/>
          <w:szCs w:val="21"/>
        </w:rPr>
        <w:t>Ανθρωπέλος</w:t>
      </w:r>
      <w:proofErr w:type="spellEnd"/>
      <w:r w:rsidRPr="00C14ED6">
        <w:rPr>
          <w:rFonts w:ascii="Arial" w:eastAsia="Times New Roman" w:hAnsi="Arial" w:cs="Arial"/>
          <w:sz w:val="21"/>
          <w:szCs w:val="21"/>
        </w:rPr>
        <w:t xml:space="preserve"> , Πρόεδρος της επενδυτικής επιτροπής του ΤΕΑ ΙΣΘ και Κωνσταντίνος Νικολάου, Διευθύνων σύμβουλος της </w:t>
      </w:r>
      <w:proofErr w:type="spellStart"/>
      <w:r w:rsidRPr="00C14ED6">
        <w:rPr>
          <w:rFonts w:ascii="Arial" w:eastAsia="Times New Roman" w:hAnsi="Arial" w:cs="Arial"/>
          <w:sz w:val="21"/>
          <w:szCs w:val="21"/>
        </w:rPr>
        <w:t>Prudential</w:t>
      </w:r>
      <w:proofErr w:type="spellEnd"/>
      <w:r w:rsidRPr="00C14ED6">
        <w:rPr>
          <w:rFonts w:ascii="Arial" w:eastAsia="Times New Roman" w:hAnsi="Arial" w:cs="Arial"/>
          <w:sz w:val="21"/>
          <w:szCs w:val="21"/>
        </w:rPr>
        <w:t xml:space="preserve"> </w:t>
      </w:r>
      <w:proofErr w:type="spellStart"/>
      <w:r w:rsidRPr="00C14ED6">
        <w:rPr>
          <w:rFonts w:ascii="Arial" w:eastAsia="Times New Roman" w:hAnsi="Arial" w:cs="Arial"/>
          <w:sz w:val="21"/>
          <w:szCs w:val="21"/>
        </w:rPr>
        <w:t>Actuarial</w:t>
      </w:r>
      <w:proofErr w:type="spellEnd"/>
      <w:r w:rsidRPr="00C14ED6">
        <w:rPr>
          <w:rFonts w:ascii="Arial" w:eastAsia="Times New Roman" w:hAnsi="Arial" w:cs="Arial"/>
          <w:sz w:val="21"/>
          <w:szCs w:val="21"/>
        </w:rPr>
        <w:t xml:space="preserve"> </w:t>
      </w:r>
      <w:proofErr w:type="spellStart"/>
      <w:r w:rsidRPr="00C14ED6">
        <w:rPr>
          <w:rFonts w:ascii="Arial" w:eastAsia="Times New Roman" w:hAnsi="Arial" w:cs="Arial"/>
          <w:sz w:val="21"/>
          <w:szCs w:val="21"/>
        </w:rPr>
        <w:t>Solutions</w:t>
      </w:r>
      <w:proofErr w:type="spellEnd"/>
      <w:r w:rsidRPr="00C14ED6">
        <w:rPr>
          <w:rFonts w:ascii="Arial" w:eastAsia="Times New Roman" w:hAnsi="Arial" w:cs="Arial"/>
          <w:sz w:val="21"/>
          <w:szCs w:val="21"/>
        </w:rPr>
        <w:t xml:space="preserve">. Στην ημερίδα θα απευθύνει χαιρετισμό ο Υπουργός Εργασίας και Κοινωνικών Υποθέσεων κ. Κωστής Χατζηδάκης και ο Ταμίας της Ελληνικής Ένωσης Ταμείων Επαγγελματικής Ασφάλισης κ. Κοσμάς </w:t>
      </w:r>
      <w:proofErr w:type="spellStart"/>
      <w:r w:rsidRPr="00C14ED6">
        <w:rPr>
          <w:rFonts w:ascii="Arial" w:eastAsia="Times New Roman" w:hAnsi="Arial" w:cs="Arial"/>
          <w:sz w:val="21"/>
          <w:szCs w:val="21"/>
        </w:rPr>
        <w:t>Τσακιρίδης</w:t>
      </w:r>
      <w:proofErr w:type="spellEnd"/>
      <w:r w:rsidRPr="00C14ED6">
        <w:rPr>
          <w:rFonts w:ascii="Arial" w:eastAsia="Times New Roman" w:hAnsi="Arial" w:cs="Arial"/>
          <w:sz w:val="21"/>
          <w:szCs w:val="21"/>
        </w:rPr>
        <w:t>.</w:t>
      </w:r>
    </w:p>
    <w:p w:rsidR="00C14ED6" w:rsidRPr="00C14ED6" w:rsidRDefault="00C14ED6" w:rsidP="00C14ED6">
      <w:pPr>
        <w:spacing w:after="120" w:line="360" w:lineRule="auto"/>
        <w:jc w:val="both"/>
        <w:rPr>
          <w:rFonts w:ascii="Times New Roman" w:eastAsia="Times New Roman" w:hAnsi="Times New Roman" w:cs="Times New Roman"/>
          <w:sz w:val="24"/>
          <w:szCs w:val="24"/>
        </w:rPr>
      </w:pPr>
      <w:r w:rsidRPr="00C14ED6">
        <w:rPr>
          <w:rFonts w:ascii="Arial" w:eastAsia="Times New Roman" w:hAnsi="Arial" w:cs="Arial"/>
          <w:sz w:val="21"/>
          <w:szCs w:val="21"/>
        </w:rPr>
        <w:t xml:space="preserve">Μπορείτε να δείτε το αναλυτικό πρόγραμμα </w:t>
      </w:r>
      <w:hyperlink r:id="rId6" w:tgtFrame="_blank" w:history="1">
        <w:r w:rsidRPr="00C14ED6">
          <w:rPr>
            <w:rFonts w:ascii="Arial" w:eastAsia="Times New Roman" w:hAnsi="Arial" w:cs="Arial"/>
            <w:color w:val="0000FF"/>
            <w:sz w:val="21"/>
            <w:szCs w:val="21"/>
            <w:u w:val="single"/>
          </w:rPr>
          <w:t>εδώ</w:t>
        </w:r>
      </w:hyperlink>
    </w:p>
    <w:p w:rsidR="00C14ED6" w:rsidRPr="00C14ED6" w:rsidRDefault="00C14ED6" w:rsidP="00C14ED6">
      <w:pPr>
        <w:spacing w:after="0" w:line="360" w:lineRule="auto"/>
        <w:jc w:val="both"/>
        <w:rPr>
          <w:rFonts w:ascii="Times New Roman" w:eastAsia="Times New Roman" w:hAnsi="Times New Roman" w:cs="Times New Roman"/>
          <w:sz w:val="24"/>
          <w:szCs w:val="24"/>
        </w:rPr>
      </w:pPr>
      <w:r w:rsidRPr="00C14ED6">
        <w:rPr>
          <w:rFonts w:ascii="Arial" w:eastAsia="Times New Roman" w:hAnsi="Arial" w:cs="Arial"/>
          <w:sz w:val="21"/>
          <w:szCs w:val="21"/>
        </w:rPr>
        <w:t>Η ημερίδα θα μεταδοθεί ζωντανά το Σάββατο 22/5 στους παρακάτω συνδέσμους:</w:t>
      </w:r>
    </w:p>
    <w:p w:rsidR="00C14ED6" w:rsidRPr="00C14ED6" w:rsidRDefault="00C14ED6" w:rsidP="00C14ED6">
      <w:pPr>
        <w:spacing w:after="0" w:line="360" w:lineRule="auto"/>
        <w:jc w:val="both"/>
        <w:rPr>
          <w:rFonts w:ascii="Times New Roman" w:eastAsia="Times New Roman" w:hAnsi="Times New Roman" w:cs="Times New Roman"/>
          <w:sz w:val="24"/>
          <w:szCs w:val="24"/>
        </w:rPr>
      </w:pPr>
      <w:hyperlink r:id="rId7" w:tgtFrame="_blank" w:history="1">
        <w:r w:rsidRPr="00C14ED6">
          <w:rPr>
            <w:rFonts w:ascii="Arial" w:eastAsia="Times New Roman" w:hAnsi="Arial" w:cs="Arial"/>
            <w:color w:val="0000FF"/>
            <w:sz w:val="21"/>
            <w:szCs w:val="21"/>
            <w:u w:val="single"/>
          </w:rPr>
          <w:t>https://www.livemedia.gr/tea-isth</w:t>
        </w:r>
      </w:hyperlink>
    </w:p>
    <w:p w:rsidR="00C14ED6" w:rsidRPr="00C14ED6" w:rsidRDefault="00C14ED6" w:rsidP="00C14ED6">
      <w:pPr>
        <w:spacing w:after="0" w:line="360" w:lineRule="auto"/>
        <w:jc w:val="both"/>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360" w:lineRule="auto"/>
        <w:jc w:val="both"/>
        <w:rPr>
          <w:rFonts w:ascii="Times New Roman" w:eastAsia="Times New Roman" w:hAnsi="Times New Roman" w:cs="Times New Roman"/>
          <w:sz w:val="24"/>
          <w:szCs w:val="24"/>
        </w:rPr>
      </w:pPr>
      <w:hyperlink r:id="rId8" w:tgtFrame="_blank" w:history="1">
        <w:r w:rsidRPr="00C14ED6">
          <w:rPr>
            <w:rFonts w:ascii="Arial" w:eastAsia="Times New Roman" w:hAnsi="Arial" w:cs="Arial"/>
            <w:color w:val="0000FF"/>
            <w:sz w:val="21"/>
            <w:szCs w:val="21"/>
            <w:u w:val="single"/>
          </w:rPr>
          <w:t>https://youtu.be/CSSkCdoiVO4</w:t>
        </w:r>
      </w:hyperlink>
    </w:p>
    <w:p w:rsidR="00C14ED6" w:rsidRPr="00C14ED6" w:rsidRDefault="00C14ED6" w:rsidP="00C14ED6">
      <w:pPr>
        <w:spacing w:after="0" w:line="360" w:lineRule="auto"/>
        <w:jc w:val="both"/>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360" w:lineRule="auto"/>
        <w:jc w:val="both"/>
        <w:rPr>
          <w:rFonts w:ascii="Times New Roman" w:eastAsia="Times New Roman" w:hAnsi="Times New Roman" w:cs="Times New Roman"/>
          <w:sz w:val="24"/>
          <w:szCs w:val="24"/>
        </w:rPr>
      </w:pPr>
      <w:r w:rsidRPr="00C14ED6">
        <w:rPr>
          <w:rFonts w:ascii="Arial" w:eastAsia="Times New Roman" w:hAnsi="Arial" w:cs="Arial"/>
          <w:sz w:val="21"/>
          <w:szCs w:val="21"/>
        </w:rPr>
        <w:t>Μπορείτε να υποβάλλετε ερωτήσεις στην παρακάτω φόρμα:</w:t>
      </w:r>
    </w:p>
    <w:p w:rsidR="00C14ED6" w:rsidRPr="00C14ED6" w:rsidRDefault="00C14ED6" w:rsidP="00C14ED6">
      <w:pPr>
        <w:spacing w:after="0" w:line="360" w:lineRule="auto"/>
        <w:jc w:val="both"/>
        <w:rPr>
          <w:rFonts w:ascii="Times New Roman" w:eastAsia="Times New Roman" w:hAnsi="Times New Roman" w:cs="Times New Roman"/>
          <w:sz w:val="24"/>
          <w:szCs w:val="24"/>
        </w:rPr>
      </w:pPr>
      <w:hyperlink r:id="rId9" w:tgtFrame="_blank" w:history="1">
        <w:r w:rsidRPr="00C14ED6">
          <w:rPr>
            <w:rFonts w:ascii="Arial" w:eastAsia="Times New Roman" w:hAnsi="Arial" w:cs="Arial"/>
            <w:color w:val="0000FF"/>
            <w:sz w:val="21"/>
            <w:szCs w:val="21"/>
            <w:u w:val="single"/>
          </w:rPr>
          <w:t>https://forms.gle/nCcQneuwZ4kkhz6o9</w:t>
        </w:r>
      </w:hyperlink>
    </w:p>
    <w:p w:rsidR="00C14ED6" w:rsidRPr="00C14ED6" w:rsidRDefault="00C14ED6" w:rsidP="00C14ED6">
      <w:pPr>
        <w:spacing w:after="0" w:line="360" w:lineRule="auto"/>
        <w:jc w:val="center"/>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360" w:lineRule="auto"/>
        <w:jc w:val="center"/>
        <w:rPr>
          <w:rFonts w:ascii="Times New Roman" w:eastAsia="Times New Roman" w:hAnsi="Times New Roman" w:cs="Times New Roman"/>
          <w:sz w:val="24"/>
          <w:szCs w:val="24"/>
        </w:rPr>
      </w:pPr>
      <w:r w:rsidRPr="00C14ED6">
        <w:rPr>
          <w:rFonts w:ascii="Arial" w:eastAsia="Times New Roman" w:hAnsi="Arial" w:cs="Arial"/>
          <w:sz w:val="21"/>
          <w:szCs w:val="21"/>
        </w:rPr>
        <w:t>Με εκτίμηση</w:t>
      </w:r>
    </w:p>
    <w:p w:rsidR="00C14ED6" w:rsidRPr="00C14ED6" w:rsidRDefault="00C14ED6" w:rsidP="00C14ED6">
      <w:pPr>
        <w:spacing w:after="100" w:line="240" w:lineRule="auto"/>
        <w:jc w:val="both"/>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tbl>
      <w:tblPr>
        <w:tblW w:w="628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3144"/>
      </w:tblGrid>
      <w:tr w:rsidR="00C14ED6" w:rsidRPr="00C14ED6" w:rsidTr="00C14ED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Arial" w:eastAsia="Times New Roman" w:hAnsi="Arial" w:cs="Arial"/>
                <w:sz w:val="21"/>
                <w:szCs w:val="21"/>
              </w:rPr>
              <w:t>Ο Πρόεδρος</w:t>
            </w:r>
          </w:p>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Arial" w:eastAsia="Times New Roman" w:hAnsi="Arial" w:cs="Arial"/>
                <w:sz w:val="21"/>
                <w:szCs w:val="21"/>
              </w:rPr>
              <w:t>Νίτσας Νικόλαος</w:t>
            </w:r>
          </w:p>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Arial" w:eastAsia="Times New Roman" w:hAnsi="Arial" w:cs="Arial"/>
                <w:sz w:val="21"/>
                <w:szCs w:val="21"/>
              </w:rPr>
              <w:lastRenderedPageBreak/>
              <w:t>Χειρουργός Οφθαλμίατρος</w:t>
            </w:r>
          </w:p>
        </w:tc>
        <w:tc>
          <w:tcPr>
            <w:tcW w:w="0" w:type="auto"/>
            <w:tcBorders>
              <w:top w:val="outset" w:sz="6" w:space="0" w:color="auto"/>
              <w:left w:val="outset" w:sz="6" w:space="0" w:color="auto"/>
              <w:bottom w:val="outset" w:sz="6" w:space="0" w:color="auto"/>
              <w:right w:val="outset" w:sz="6" w:space="0" w:color="auto"/>
            </w:tcBorders>
            <w:vAlign w:val="center"/>
            <w:hideMark/>
          </w:tcPr>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Arial" w:eastAsia="Times New Roman" w:hAnsi="Arial" w:cs="Arial"/>
                <w:sz w:val="21"/>
                <w:szCs w:val="21"/>
              </w:rPr>
              <w:lastRenderedPageBreak/>
              <w:t>Η  Γεν. Γραμματέας</w:t>
            </w:r>
          </w:p>
          <w:p w:rsidR="00C14ED6" w:rsidRPr="00C14ED6" w:rsidRDefault="00C14ED6" w:rsidP="00C14ED6">
            <w:pPr>
              <w:spacing w:after="0" w:line="240" w:lineRule="auto"/>
              <w:rPr>
                <w:rFonts w:ascii="Times New Roman" w:eastAsia="Times New Roman" w:hAnsi="Times New Roman" w:cs="Times New Roman"/>
                <w:sz w:val="24"/>
                <w:szCs w:val="24"/>
              </w:rPr>
            </w:pPr>
            <w:r w:rsidRPr="00C14ED6">
              <w:rPr>
                <w:rFonts w:ascii="Times New Roman" w:eastAsia="Times New Roman" w:hAnsi="Times New Roman" w:cs="Times New Roman"/>
                <w:sz w:val="24"/>
                <w:szCs w:val="24"/>
              </w:rPr>
              <w:t> </w:t>
            </w:r>
          </w:p>
          <w:p w:rsidR="00C14ED6" w:rsidRPr="00C14ED6" w:rsidRDefault="00C14ED6" w:rsidP="00C14ED6">
            <w:pPr>
              <w:spacing w:after="0" w:line="240" w:lineRule="auto"/>
              <w:rPr>
                <w:rFonts w:ascii="Times New Roman" w:eastAsia="Times New Roman" w:hAnsi="Times New Roman" w:cs="Times New Roman"/>
                <w:sz w:val="24"/>
                <w:szCs w:val="24"/>
              </w:rPr>
            </w:pPr>
            <w:proofErr w:type="spellStart"/>
            <w:r w:rsidRPr="00C14ED6">
              <w:rPr>
                <w:rFonts w:ascii="Arial" w:eastAsia="Times New Roman" w:hAnsi="Arial" w:cs="Arial"/>
                <w:sz w:val="21"/>
                <w:szCs w:val="21"/>
              </w:rPr>
              <w:t>Dr</w:t>
            </w:r>
            <w:proofErr w:type="spellEnd"/>
            <w:r w:rsidRPr="00C14ED6">
              <w:rPr>
                <w:rFonts w:ascii="Arial" w:eastAsia="Times New Roman" w:hAnsi="Arial" w:cs="Arial"/>
                <w:sz w:val="21"/>
                <w:szCs w:val="21"/>
              </w:rPr>
              <w:t>. Χατζηδημητρίου Μαρία</w:t>
            </w:r>
          </w:p>
          <w:p w:rsidR="00C14ED6" w:rsidRPr="00C14ED6" w:rsidRDefault="00C14ED6" w:rsidP="00C14ED6">
            <w:pPr>
              <w:spacing w:after="0" w:line="240" w:lineRule="auto"/>
              <w:rPr>
                <w:rFonts w:ascii="Times New Roman" w:eastAsia="Times New Roman" w:hAnsi="Times New Roman" w:cs="Times New Roman"/>
                <w:sz w:val="24"/>
                <w:szCs w:val="24"/>
              </w:rPr>
            </w:pPr>
            <w:proofErr w:type="spellStart"/>
            <w:r w:rsidRPr="00C14ED6">
              <w:rPr>
                <w:rFonts w:ascii="Arial" w:eastAsia="Times New Roman" w:hAnsi="Arial" w:cs="Arial"/>
                <w:sz w:val="21"/>
                <w:szCs w:val="21"/>
              </w:rPr>
              <w:lastRenderedPageBreak/>
              <w:t>Βιοπαθολόγος</w:t>
            </w:r>
            <w:proofErr w:type="spellEnd"/>
          </w:p>
        </w:tc>
      </w:tr>
    </w:tbl>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D6"/>
    <w:rsid w:val="00106E10"/>
    <w:rsid w:val="001A48E2"/>
    <w:rsid w:val="00C14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4E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4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4E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4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6910">
      <w:bodyDiv w:val="1"/>
      <w:marLeft w:val="0"/>
      <w:marRight w:val="0"/>
      <w:marTop w:val="0"/>
      <w:marBottom w:val="0"/>
      <w:divBdr>
        <w:top w:val="none" w:sz="0" w:space="0" w:color="auto"/>
        <w:left w:val="none" w:sz="0" w:space="0" w:color="auto"/>
        <w:bottom w:val="none" w:sz="0" w:space="0" w:color="auto"/>
        <w:right w:val="none" w:sz="0" w:space="0" w:color="auto"/>
      </w:divBdr>
      <w:divsChild>
        <w:div w:id="9680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803307">
              <w:marLeft w:val="0"/>
              <w:marRight w:val="0"/>
              <w:marTop w:val="0"/>
              <w:marBottom w:val="0"/>
              <w:divBdr>
                <w:top w:val="none" w:sz="0" w:space="0" w:color="auto"/>
                <w:left w:val="none" w:sz="0" w:space="0" w:color="auto"/>
                <w:bottom w:val="none" w:sz="0" w:space="0" w:color="auto"/>
                <w:right w:val="none" w:sz="0" w:space="0" w:color="auto"/>
              </w:divBdr>
            </w:div>
          </w:divsChild>
        </w:div>
        <w:div w:id="18745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240897">
              <w:marLeft w:val="0"/>
              <w:marRight w:val="0"/>
              <w:marTop w:val="0"/>
              <w:marBottom w:val="0"/>
              <w:divBdr>
                <w:top w:val="none" w:sz="0" w:space="0" w:color="auto"/>
                <w:left w:val="none" w:sz="0" w:space="0" w:color="auto"/>
                <w:bottom w:val="none" w:sz="0" w:space="0" w:color="auto"/>
                <w:right w:val="none" w:sz="0" w:space="0" w:color="auto"/>
              </w:divBdr>
              <w:divsChild>
                <w:div w:id="61685309">
                  <w:marLeft w:val="0"/>
                  <w:marRight w:val="0"/>
                  <w:marTop w:val="0"/>
                  <w:marBottom w:val="0"/>
                  <w:divBdr>
                    <w:top w:val="none" w:sz="0" w:space="0" w:color="auto"/>
                    <w:left w:val="none" w:sz="0" w:space="0" w:color="auto"/>
                    <w:bottom w:val="none" w:sz="0" w:space="0" w:color="auto"/>
                    <w:right w:val="none" w:sz="0" w:space="0" w:color="auto"/>
                  </w:divBdr>
                  <w:divsChild>
                    <w:div w:id="596400605">
                      <w:marLeft w:val="0"/>
                      <w:marRight w:val="0"/>
                      <w:marTop w:val="0"/>
                      <w:marBottom w:val="0"/>
                      <w:divBdr>
                        <w:top w:val="none" w:sz="0" w:space="0" w:color="auto"/>
                        <w:left w:val="none" w:sz="0" w:space="0" w:color="auto"/>
                        <w:bottom w:val="none" w:sz="0" w:space="0" w:color="auto"/>
                        <w:right w:val="none" w:sz="0" w:space="0" w:color="auto"/>
                      </w:divBdr>
                      <w:divsChild>
                        <w:div w:id="1893539132">
                          <w:marLeft w:val="0"/>
                          <w:marRight w:val="0"/>
                          <w:marTop w:val="0"/>
                          <w:marBottom w:val="0"/>
                          <w:divBdr>
                            <w:top w:val="none" w:sz="0" w:space="0" w:color="auto"/>
                            <w:left w:val="none" w:sz="0" w:space="0" w:color="auto"/>
                            <w:bottom w:val="none" w:sz="0" w:space="0" w:color="auto"/>
                            <w:right w:val="none" w:sz="0" w:space="0" w:color="auto"/>
                          </w:divBdr>
                          <w:divsChild>
                            <w:div w:id="821696417">
                              <w:marLeft w:val="0"/>
                              <w:marRight w:val="0"/>
                              <w:marTop w:val="0"/>
                              <w:marBottom w:val="0"/>
                              <w:divBdr>
                                <w:top w:val="none" w:sz="0" w:space="0" w:color="auto"/>
                                <w:left w:val="none" w:sz="0" w:space="0" w:color="auto"/>
                                <w:bottom w:val="none" w:sz="0" w:space="0" w:color="auto"/>
                                <w:right w:val="none" w:sz="0" w:space="0" w:color="auto"/>
                              </w:divBdr>
                              <w:divsChild>
                                <w:div w:id="976689121">
                                  <w:marLeft w:val="0"/>
                                  <w:marRight w:val="0"/>
                                  <w:marTop w:val="0"/>
                                  <w:marBottom w:val="0"/>
                                  <w:divBdr>
                                    <w:top w:val="none" w:sz="0" w:space="0" w:color="auto"/>
                                    <w:left w:val="none" w:sz="0" w:space="0" w:color="auto"/>
                                    <w:bottom w:val="none" w:sz="0" w:space="0" w:color="auto"/>
                                    <w:right w:val="none" w:sz="0" w:space="0" w:color="auto"/>
                                  </w:divBdr>
                                  <w:divsChild>
                                    <w:div w:id="1589387264">
                                      <w:marLeft w:val="0"/>
                                      <w:marRight w:val="0"/>
                                      <w:marTop w:val="0"/>
                                      <w:marBottom w:val="0"/>
                                      <w:divBdr>
                                        <w:top w:val="none" w:sz="0" w:space="0" w:color="auto"/>
                                        <w:left w:val="none" w:sz="0" w:space="0" w:color="auto"/>
                                        <w:bottom w:val="none" w:sz="0" w:space="0" w:color="auto"/>
                                        <w:right w:val="none" w:sz="0" w:space="0" w:color="auto"/>
                                      </w:divBdr>
                                      <w:divsChild>
                                        <w:div w:id="382683367">
                                          <w:marLeft w:val="0"/>
                                          <w:marRight w:val="0"/>
                                          <w:marTop w:val="0"/>
                                          <w:marBottom w:val="0"/>
                                          <w:divBdr>
                                            <w:top w:val="none" w:sz="0" w:space="0" w:color="auto"/>
                                            <w:left w:val="none" w:sz="0" w:space="0" w:color="auto"/>
                                            <w:bottom w:val="none" w:sz="0" w:space="0" w:color="auto"/>
                                            <w:right w:val="none" w:sz="0" w:space="0" w:color="auto"/>
                                          </w:divBdr>
                                          <w:divsChild>
                                            <w:div w:id="616764846">
                                              <w:marLeft w:val="0"/>
                                              <w:marRight w:val="0"/>
                                              <w:marTop w:val="0"/>
                                              <w:marBottom w:val="0"/>
                                              <w:divBdr>
                                                <w:top w:val="none" w:sz="0" w:space="0" w:color="auto"/>
                                                <w:left w:val="none" w:sz="0" w:space="0" w:color="auto"/>
                                                <w:bottom w:val="none" w:sz="0" w:space="0" w:color="auto"/>
                                                <w:right w:val="none" w:sz="0" w:space="0" w:color="auto"/>
                                              </w:divBdr>
                                            </w:div>
                                            <w:div w:id="961376608">
                                              <w:marLeft w:val="0"/>
                                              <w:marRight w:val="0"/>
                                              <w:marTop w:val="0"/>
                                              <w:marBottom w:val="0"/>
                                              <w:divBdr>
                                                <w:top w:val="none" w:sz="0" w:space="0" w:color="auto"/>
                                                <w:left w:val="none" w:sz="0" w:space="0" w:color="auto"/>
                                                <w:bottom w:val="none" w:sz="0" w:space="0" w:color="auto"/>
                                                <w:right w:val="none" w:sz="0" w:space="0" w:color="auto"/>
                                              </w:divBdr>
                                            </w:div>
                                            <w:div w:id="413629210">
                                              <w:marLeft w:val="0"/>
                                              <w:marRight w:val="0"/>
                                              <w:marTop w:val="0"/>
                                              <w:marBottom w:val="0"/>
                                              <w:divBdr>
                                                <w:top w:val="none" w:sz="0" w:space="0" w:color="auto"/>
                                                <w:left w:val="none" w:sz="0" w:space="0" w:color="auto"/>
                                                <w:bottom w:val="none" w:sz="0" w:space="0" w:color="auto"/>
                                                <w:right w:val="none" w:sz="0" w:space="0" w:color="auto"/>
                                              </w:divBdr>
                                            </w:div>
                                            <w:div w:id="773477871">
                                              <w:marLeft w:val="0"/>
                                              <w:marRight w:val="0"/>
                                              <w:marTop w:val="0"/>
                                              <w:marBottom w:val="120"/>
                                              <w:divBdr>
                                                <w:top w:val="none" w:sz="0" w:space="0" w:color="auto"/>
                                                <w:left w:val="none" w:sz="0" w:space="0" w:color="auto"/>
                                                <w:bottom w:val="none" w:sz="0" w:space="0" w:color="auto"/>
                                                <w:right w:val="none" w:sz="0" w:space="0" w:color="auto"/>
                                              </w:divBdr>
                                            </w:div>
                                            <w:div w:id="1613899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0417615">
                              <w:marLeft w:val="0"/>
                              <w:marRight w:val="0"/>
                              <w:marTop w:val="0"/>
                              <w:marBottom w:val="0"/>
                              <w:divBdr>
                                <w:top w:val="none" w:sz="0" w:space="0" w:color="auto"/>
                                <w:left w:val="none" w:sz="0" w:space="0" w:color="auto"/>
                                <w:bottom w:val="none" w:sz="0" w:space="0" w:color="auto"/>
                                <w:right w:val="none" w:sz="0" w:space="0" w:color="auto"/>
                              </w:divBdr>
                            </w:div>
                            <w:div w:id="717242955">
                              <w:marLeft w:val="0"/>
                              <w:marRight w:val="0"/>
                              <w:marTop w:val="0"/>
                              <w:marBottom w:val="0"/>
                              <w:divBdr>
                                <w:top w:val="none" w:sz="0" w:space="0" w:color="auto"/>
                                <w:left w:val="none" w:sz="0" w:space="0" w:color="auto"/>
                                <w:bottom w:val="none" w:sz="0" w:space="0" w:color="auto"/>
                                <w:right w:val="none" w:sz="0" w:space="0" w:color="auto"/>
                              </w:divBdr>
                            </w:div>
                            <w:div w:id="1312563593">
                              <w:marLeft w:val="0"/>
                              <w:marRight w:val="0"/>
                              <w:marTop w:val="0"/>
                              <w:marBottom w:val="0"/>
                              <w:divBdr>
                                <w:top w:val="none" w:sz="0" w:space="0" w:color="auto"/>
                                <w:left w:val="none" w:sz="0" w:space="0" w:color="auto"/>
                                <w:bottom w:val="none" w:sz="0" w:space="0" w:color="auto"/>
                                <w:right w:val="none" w:sz="0" w:space="0" w:color="auto"/>
                              </w:divBdr>
                            </w:div>
                            <w:div w:id="207299246">
                              <w:marLeft w:val="0"/>
                              <w:marRight w:val="0"/>
                              <w:marTop w:val="0"/>
                              <w:marBottom w:val="0"/>
                              <w:divBdr>
                                <w:top w:val="none" w:sz="0" w:space="0" w:color="auto"/>
                                <w:left w:val="none" w:sz="0" w:space="0" w:color="auto"/>
                                <w:bottom w:val="none" w:sz="0" w:space="0" w:color="auto"/>
                                <w:right w:val="none" w:sz="0" w:space="0" w:color="auto"/>
                              </w:divBdr>
                            </w:div>
                            <w:div w:id="2116747771">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600188608">
                              <w:marLeft w:val="0"/>
                              <w:marRight w:val="0"/>
                              <w:marTop w:val="0"/>
                              <w:marBottom w:val="0"/>
                              <w:divBdr>
                                <w:top w:val="none" w:sz="0" w:space="0" w:color="auto"/>
                                <w:left w:val="none" w:sz="0" w:space="0" w:color="auto"/>
                                <w:bottom w:val="none" w:sz="0" w:space="0" w:color="auto"/>
                                <w:right w:val="none" w:sz="0" w:space="0" w:color="auto"/>
                              </w:divBdr>
                            </w:div>
                            <w:div w:id="3840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CSSkCdoiVO4" TargetMode="External"/><Relationship Id="rId3" Type="http://schemas.openxmlformats.org/officeDocument/2006/relationships/settings" Target="settings.xml"/><Relationship Id="rId7" Type="http://schemas.openxmlformats.org/officeDocument/2006/relationships/hyperlink" Target="https://www.livemedia.gr/tea-ist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sth.gr/wp-content/uploads/2021/05/&#928;&#961;&#972;&#947;&#961;&#945;&#956;&#956;&#945;-&#951;&#956;&#949;&#961;&#943;&#948;&#945;&#962;-3.5-&#967;&#961;&#972;&#957;&#953;&#945;-&#932;&#945;&#956;&#949;&#943;&#959;-&#917;&#960;&#945;&#947;&#947;&#949;&#955;&#956;&#945;&#964;&#953;&#954;&#942;&#962;-&#913;&#963;&#966;&#940;&#955;&#953;&#963;&#951;&#962;-&#921;.&#931;.&#920;.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nCcQneuwZ4kkhz6o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292</Words>
  <Characters>1582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2021-05-21T09:35:00Z</dcterms:created>
  <dcterms:modified xsi:type="dcterms:W3CDTF">2021-05-21T09:35:00Z</dcterms:modified>
</cp:coreProperties>
</file>