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446" w:rsidRPr="00926446" w:rsidRDefault="00926446" w:rsidP="00926446">
      <w:pPr>
        <w:spacing w:after="100" w:line="240" w:lineRule="auto"/>
        <w:rPr>
          <w:rFonts w:ascii="Times New Roman" w:eastAsia="Times New Roman" w:hAnsi="Times New Roman" w:cs="Times New Roman"/>
          <w:sz w:val="24"/>
          <w:szCs w:val="24"/>
        </w:rPr>
      </w:pPr>
      <w:r w:rsidRPr="00926446">
        <w:rPr>
          <w:rFonts w:ascii="Times New Roman" w:eastAsia="Times New Roman" w:hAnsi="Times New Roman" w:cs="Times New Roman"/>
          <w:b/>
          <w:bCs/>
          <w:sz w:val="24"/>
          <w:szCs w:val="24"/>
        </w:rPr>
        <w:t xml:space="preserve">ΔΙΟΙΚΗΣΗ ΜΟΝΑΔΩΝ ΥΓΕΙΑΣ | </w:t>
      </w:r>
      <w:proofErr w:type="spellStart"/>
      <w:r w:rsidRPr="00926446">
        <w:rPr>
          <w:rFonts w:ascii="Times New Roman" w:eastAsia="Times New Roman" w:hAnsi="Times New Roman" w:cs="Times New Roman"/>
          <w:b/>
          <w:bCs/>
          <w:sz w:val="24"/>
          <w:szCs w:val="24"/>
        </w:rPr>
        <w:t>Online</w:t>
      </w:r>
      <w:proofErr w:type="spellEnd"/>
      <w:r w:rsidRPr="00926446">
        <w:rPr>
          <w:rFonts w:ascii="Times New Roman" w:eastAsia="Times New Roman" w:hAnsi="Times New Roman" w:cs="Times New Roman"/>
          <w:b/>
          <w:bCs/>
          <w:sz w:val="24"/>
          <w:szCs w:val="24"/>
        </w:rPr>
        <w:t xml:space="preserve"> </w:t>
      </w:r>
      <w:proofErr w:type="spellStart"/>
      <w:r w:rsidRPr="00926446">
        <w:rPr>
          <w:rFonts w:ascii="Times New Roman" w:eastAsia="Times New Roman" w:hAnsi="Times New Roman" w:cs="Times New Roman"/>
          <w:b/>
          <w:bCs/>
          <w:sz w:val="24"/>
          <w:szCs w:val="24"/>
        </w:rPr>
        <w:t>Μοριοδοτούμενο</w:t>
      </w:r>
      <w:proofErr w:type="spellEnd"/>
      <w:r w:rsidRPr="00926446">
        <w:rPr>
          <w:rFonts w:ascii="Times New Roman" w:eastAsia="Times New Roman" w:hAnsi="Times New Roman" w:cs="Times New Roman"/>
          <w:b/>
          <w:bCs/>
          <w:sz w:val="24"/>
          <w:szCs w:val="24"/>
        </w:rPr>
        <w:t xml:space="preserve"> πρόγραμμα από το Πανεπιστήμιο Πατρών</w:t>
      </w:r>
      <w:r w:rsidRPr="00926446">
        <w:rPr>
          <w:rFonts w:ascii="Times New Roman" w:eastAsia="Times New Roman" w:hAnsi="Times New Roman" w:cs="Times New Roman"/>
          <w:sz w:val="24"/>
          <w:szCs w:val="24"/>
        </w:rPr>
        <w:br/>
      </w:r>
      <w:r w:rsidRPr="00926446">
        <w:rPr>
          <w:rFonts w:ascii="Times New Roman" w:eastAsia="Times New Roman" w:hAnsi="Times New Roman" w:cs="Times New Roman"/>
          <w:b/>
          <w:bCs/>
          <w:sz w:val="24"/>
          <w:szCs w:val="24"/>
        </w:rPr>
        <w:t>Απάντηση-Προς:</w:t>
      </w:r>
      <w:r w:rsidRPr="00926446">
        <w:rPr>
          <w:rFonts w:ascii="Times New Roman" w:eastAsia="Times New Roman" w:hAnsi="Times New Roman" w:cs="Times New Roman"/>
          <w:sz w:val="24"/>
          <w:szCs w:val="24"/>
        </w:rPr>
        <w:t xml:space="preserve"> ΠΑΝΕΠΙΣΤΗΜΙΟ ΠΑΤΡΩΝ &amp; TASEIS MANAGEMENT &lt;</w:t>
      </w:r>
      <w:hyperlink r:id="rId6" w:tgtFrame="_blank" w:history="1">
        <w:r w:rsidRPr="00926446">
          <w:rPr>
            <w:rFonts w:ascii="Times New Roman" w:eastAsia="Times New Roman" w:hAnsi="Times New Roman" w:cs="Times New Roman"/>
            <w:color w:val="0000FF"/>
            <w:sz w:val="24"/>
            <w:szCs w:val="24"/>
            <w:u w:val="single"/>
          </w:rPr>
          <w:t>info@taseism.gr</w:t>
        </w:r>
      </w:hyperlink>
      <w:r w:rsidRPr="00926446">
        <w:rPr>
          <w:rFonts w:ascii="Times New Roman" w:eastAsia="Times New Roman" w:hAnsi="Times New Roman" w:cs="Times New Roman"/>
          <w:sz w:val="24"/>
          <w:szCs w:val="24"/>
        </w:rPr>
        <w:t>&gt;</w:t>
      </w:r>
      <w:r w:rsidRPr="00926446">
        <w:rPr>
          <w:rFonts w:ascii="Times New Roman" w:eastAsia="Times New Roman" w:hAnsi="Times New Roman" w:cs="Times New Roman"/>
          <w:sz w:val="24"/>
          <w:szCs w:val="24"/>
        </w:rPr>
        <w:br/>
      </w:r>
    </w:p>
    <w:tbl>
      <w:tblPr>
        <w:tblW w:w="5000" w:type="pct"/>
        <w:jc w:val="center"/>
        <w:tblCellMar>
          <w:left w:w="0" w:type="dxa"/>
          <w:right w:w="0" w:type="dxa"/>
        </w:tblCellMar>
        <w:tblLook w:val="04A0" w:firstRow="1" w:lastRow="0" w:firstColumn="1" w:lastColumn="0" w:noHBand="0" w:noVBand="1"/>
      </w:tblPr>
      <w:tblGrid>
        <w:gridCol w:w="8306"/>
      </w:tblGrid>
      <w:tr w:rsidR="00926446" w:rsidRPr="00926446" w:rsidTr="00926446">
        <w:trPr>
          <w:jc w:val="center"/>
        </w:trPr>
        <w:tc>
          <w:tcPr>
            <w:tcW w:w="5000" w:type="pct"/>
            <w:hideMark/>
          </w:tcPr>
          <w:tbl>
            <w:tblPr>
              <w:tblW w:w="5000" w:type="pct"/>
              <w:jc w:val="center"/>
              <w:tblCellMar>
                <w:left w:w="0" w:type="dxa"/>
                <w:right w:w="0" w:type="dxa"/>
              </w:tblCellMar>
              <w:tblLook w:val="04A0" w:firstRow="1" w:lastRow="0" w:firstColumn="1" w:lastColumn="0" w:noHBand="0" w:noVBand="1"/>
            </w:tblPr>
            <w:tblGrid>
              <w:gridCol w:w="8306"/>
            </w:tblGrid>
            <w:tr w:rsidR="00926446" w:rsidRPr="00926446">
              <w:trPr>
                <w:jc w:val="center"/>
              </w:trPr>
              <w:tc>
                <w:tcPr>
                  <w:tcW w:w="0" w:type="auto"/>
                  <w:tcBorders>
                    <w:top w:val="nil"/>
                    <w:bottom w:val="nil"/>
                  </w:tcBorders>
                  <w:shd w:val="clear" w:color="auto" w:fill="F7F7F7"/>
                  <w:tcMar>
                    <w:top w:w="690" w:type="dxa"/>
                    <w:left w:w="0" w:type="dxa"/>
                    <w:bottom w:w="690" w:type="dxa"/>
                    <w:right w:w="0" w:type="dxa"/>
                  </w:tcMar>
                  <w:hideMark/>
                </w:tcPr>
                <w:tbl>
                  <w:tblPr>
                    <w:tblW w:w="5000" w:type="pct"/>
                    <w:jc w:val="center"/>
                    <w:tblCellMar>
                      <w:left w:w="0" w:type="dxa"/>
                      <w:right w:w="0" w:type="dxa"/>
                    </w:tblCellMar>
                    <w:tblLook w:val="04A0" w:firstRow="1" w:lastRow="0" w:firstColumn="1" w:lastColumn="0" w:noHBand="0" w:noVBand="1"/>
                  </w:tblPr>
                  <w:tblGrid>
                    <w:gridCol w:w="8306"/>
                  </w:tblGrid>
                  <w:tr w:rsidR="00926446" w:rsidRPr="00926446">
                    <w:trPr>
                      <w:jc w:val="center"/>
                    </w:trPr>
                    <w:tc>
                      <w:tcPr>
                        <w:tcW w:w="0" w:type="auto"/>
                        <w:tcBorders>
                          <w:top w:val="nil"/>
                          <w:bottom w:val="nil"/>
                        </w:tcBorders>
                        <w:shd w:val="clear" w:color="auto" w:fill="auto"/>
                        <w:hideMark/>
                      </w:tcPr>
                      <w:tbl>
                        <w:tblPr>
                          <w:tblW w:w="5000" w:type="pct"/>
                          <w:tblCellMar>
                            <w:left w:w="0" w:type="dxa"/>
                            <w:right w:w="0" w:type="dxa"/>
                          </w:tblCellMar>
                          <w:tblLook w:val="04A0" w:firstRow="1" w:lastRow="0" w:firstColumn="1" w:lastColumn="0" w:noHBand="0" w:noVBand="1"/>
                        </w:tblPr>
                        <w:tblGrid>
                          <w:gridCol w:w="8306"/>
                        </w:tblGrid>
                        <w:tr w:rsidR="00926446" w:rsidRPr="00926446">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036"/>
                              </w:tblGrid>
                              <w:tr w:rsidR="00926446" w:rsidRPr="00926446">
                                <w:tc>
                                  <w:tcPr>
                                    <w:tcW w:w="0" w:type="auto"/>
                                    <w:tcMar>
                                      <w:top w:w="0" w:type="dxa"/>
                                      <w:left w:w="135" w:type="dxa"/>
                                      <w:bottom w:w="0" w:type="dxa"/>
                                      <w:right w:w="135" w:type="dxa"/>
                                    </w:tcMar>
                                    <w:hideMark/>
                                  </w:tcPr>
                                  <w:p w:rsidR="00926446" w:rsidRPr="00926446" w:rsidRDefault="00926446" w:rsidP="00926446">
                                    <w:pPr>
                                      <w:spacing w:after="0" w:line="240" w:lineRule="auto"/>
                                      <w:jc w:val="center"/>
                                      <w:rPr>
                                        <w:rFonts w:ascii="Times New Roman" w:eastAsia="Times New Roman" w:hAnsi="Times New Roman" w:cs="Times New Roman"/>
                                        <w:sz w:val="24"/>
                                        <w:szCs w:val="24"/>
                                      </w:rPr>
                                    </w:pPr>
                                    <w:r w:rsidRPr="00926446">
                                      <w:rPr>
                                        <w:rFonts w:ascii="Times New Roman" w:eastAsia="Times New Roman" w:hAnsi="Times New Roman" w:cs="Times New Roman"/>
                                        <w:noProof/>
                                        <w:sz w:val="24"/>
                                        <w:szCs w:val="24"/>
                                      </w:rPr>
                                      <w:drawing>
                                        <wp:inline distT="0" distB="0" distL="0" distR="0" wp14:anchorId="67FB7FD3" wp14:editId="3663B4E5">
                                          <wp:extent cx="4157345" cy="2339340"/>
                                          <wp:effectExtent l="0" t="0" r="0" b="3810"/>
                                          <wp:docPr id="1" name="Εικόνα 1" descr="https://mcusercontent.com/91adce7451d91d6c3aebdd157/images/ca5880b2-5cd2-0072-727e-46ada366b1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cusercontent.com/91adce7451d91d6c3aebdd157/images/ca5880b2-5cd2-0072-727e-46ada366b1f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57345" cy="2339340"/>
                                                  </a:xfrm>
                                                  <a:prstGeom prst="rect">
                                                    <a:avLst/>
                                                  </a:prstGeom>
                                                  <a:noFill/>
                                                  <a:ln>
                                                    <a:noFill/>
                                                  </a:ln>
                                                </pic:spPr>
                                              </pic:pic>
                                            </a:graphicData>
                                          </a:graphic>
                                        </wp:inline>
                                      </w:drawing>
                                    </w:r>
                                  </w:p>
                                </w:tc>
                              </w:tr>
                            </w:tbl>
                            <w:p w:rsidR="00926446" w:rsidRPr="00926446" w:rsidRDefault="00926446" w:rsidP="00926446">
                              <w:pPr>
                                <w:spacing w:after="0" w:line="240" w:lineRule="auto"/>
                                <w:rPr>
                                  <w:rFonts w:ascii="Times New Roman" w:eastAsia="Times New Roman" w:hAnsi="Times New Roman" w:cs="Times New Roman"/>
                                  <w:sz w:val="24"/>
                                  <w:szCs w:val="24"/>
                                </w:rPr>
                              </w:pPr>
                            </w:p>
                          </w:tc>
                        </w:tr>
                      </w:tbl>
                      <w:p w:rsidR="00926446" w:rsidRPr="00926446" w:rsidRDefault="00926446" w:rsidP="00926446">
                        <w:pPr>
                          <w:spacing w:after="0" w:line="240" w:lineRule="auto"/>
                          <w:rPr>
                            <w:rFonts w:ascii="Times New Roman" w:eastAsia="Times New Roman" w:hAnsi="Times New Roman" w:cs="Times New Roman"/>
                            <w:sz w:val="24"/>
                            <w:szCs w:val="24"/>
                          </w:rPr>
                        </w:pPr>
                      </w:p>
                    </w:tc>
                  </w:tr>
                </w:tbl>
                <w:p w:rsidR="00926446" w:rsidRPr="00926446" w:rsidRDefault="00926446" w:rsidP="00926446">
                  <w:pPr>
                    <w:spacing w:after="0" w:line="240" w:lineRule="auto"/>
                    <w:jc w:val="center"/>
                    <w:rPr>
                      <w:rFonts w:ascii="Times New Roman" w:eastAsia="Times New Roman" w:hAnsi="Times New Roman" w:cs="Times New Roman"/>
                      <w:sz w:val="24"/>
                      <w:szCs w:val="24"/>
                    </w:rPr>
                  </w:pPr>
                </w:p>
              </w:tc>
            </w:tr>
            <w:tr w:rsidR="00926446" w:rsidRPr="00926446">
              <w:trPr>
                <w:jc w:val="center"/>
              </w:trPr>
              <w:tc>
                <w:tcPr>
                  <w:tcW w:w="0" w:type="auto"/>
                  <w:tcBorders>
                    <w:top w:val="nil"/>
                    <w:bottom w:val="nil"/>
                  </w:tcBorders>
                  <w:shd w:val="clear" w:color="auto" w:fill="FFFFFF"/>
                  <w:tcMar>
                    <w:top w:w="540" w:type="dxa"/>
                    <w:left w:w="0" w:type="dxa"/>
                    <w:bottom w:w="810" w:type="dxa"/>
                    <w:right w:w="0" w:type="dxa"/>
                  </w:tcMar>
                  <w:hideMark/>
                </w:tcPr>
                <w:tbl>
                  <w:tblPr>
                    <w:tblW w:w="5000" w:type="pct"/>
                    <w:jc w:val="center"/>
                    <w:tblCellMar>
                      <w:left w:w="0" w:type="dxa"/>
                      <w:right w:w="0" w:type="dxa"/>
                    </w:tblCellMar>
                    <w:tblLook w:val="04A0" w:firstRow="1" w:lastRow="0" w:firstColumn="1" w:lastColumn="0" w:noHBand="0" w:noVBand="1"/>
                  </w:tblPr>
                  <w:tblGrid>
                    <w:gridCol w:w="8306"/>
                  </w:tblGrid>
                  <w:tr w:rsidR="00926446" w:rsidRPr="00926446">
                    <w:trPr>
                      <w:jc w:val="center"/>
                    </w:trPr>
                    <w:tc>
                      <w:tcPr>
                        <w:tcW w:w="0" w:type="auto"/>
                        <w:tcBorders>
                          <w:top w:val="nil"/>
                          <w:bottom w:val="nil"/>
                        </w:tcBorders>
                        <w:shd w:val="clear" w:color="auto" w:fill="auto"/>
                        <w:hideMark/>
                      </w:tcPr>
                      <w:tbl>
                        <w:tblPr>
                          <w:tblW w:w="5000" w:type="pct"/>
                          <w:tblCellMar>
                            <w:left w:w="0" w:type="dxa"/>
                            <w:right w:w="0" w:type="dxa"/>
                          </w:tblCellMar>
                          <w:tblLook w:val="04A0" w:firstRow="1" w:lastRow="0" w:firstColumn="1" w:lastColumn="0" w:noHBand="0" w:noVBand="1"/>
                        </w:tblPr>
                        <w:tblGrid>
                          <w:gridCol w:w="8306"/>
                        </w:tblGrid>
                        <w:tr w:rsidR="00926446" w:rsidRPr="00926446">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306"/>
                              </w:tblGrid>
                              <w:tr w:rsidR="00926446" w:rsidRPr="00926446">
                                <w:tc>
                                  <w:tcPr>
                                    <w:tcW w:w="0" w:type="auto"/>
                                    <w:tcMar>
                                      <w:top w:w="0" w:type="dxa"/>
                                      <w:left w:w="270" w:type="dxa"/>
                                      <w:bottom w:w="135" w:type="dxa"/>
                                      <w:right w:w="270" w:type="dxa"/>
                                    </w:tcMar>
                                    <w:hideMark/>
                                  </w:tcPr>
                                  <w:p w:rsidR="00926446" w:rsidRPr="00926446" w:rsidRDefault="00926446" w:rsidP="00926446">
                                    <w:pPr>
                                      <w:spacing w:before="150" w:after="150" w:line="360" w:lineRule="auto"/>
                                      <w:jc w:val="center"/>
                                      <w:rPr>
                                        <w:rFonts w:ascii="Helvetica" w:eastAsia="Times New Roman" w:hAnsi="Helvetica" w:cs="Helvetica"/>
                                        <w:color w:val="757575"/>
                                        <w:sz w:val="24"/>
                                        <w:szCs w:val="24"/>
                                      </w:rPr>
                                    </w:pPr>
                                    <w:r w:rsidRPr="00926446">
                                      <w:rPr>
                                        <w:rFonts w:ascii="Verdana" w:eastAsia="Times New Roman" w:hAnsi="Verdana" w:cs="Helvetica"/>
                                        <w:b/>
                                        <w:bCs/>
                                        <w:color w:val="111111"/>
                                        <w:sz w:val="20"/>
                                        <w:szCs w:val="20"/>
                                      </w:rPr>
                                      <w:t>ΜΟΡΙΟΔΟΤΟΥΜΕΝΟ</w:t>
                                    </w:r>
                                    <w:r w:rsidRPr="00926446">
                                      <w:rPr>
                                        <w:rFonts w:ascii="Verdana" w:eastAsia="Times New Roman" w:hAnsi="Verdana" w:cs="Helvetica"/>
                                        <w:color w:val="111111"/>
                                        <w:sz w:val="20"/>
                                        <w:szCs w:val="20"/>
                                      </w:rPr>
                                      <w:br/>
                                    </w:r>
                                    <w:r w:rsidRPr="00926446">
                                      <w:rPr>
                                        <w:rFonts w:ascii="Verdana" w:eastAsia="Times New Roman" w:hAnsi="Verdana" w:cs="Helvetica"/>
                                        <w:b/>
                                        <w:bCs/>
                                        <w:color w:val="111111"/>
                                        <w:sz w:val="20"/>
                                        <w:szCs w:val="20"/>
                                      </w:rPr>
                                      <w:t>ΠΡΟΓΡΑΜΜΑ ΕΠΙΜΟΡΦΩΣΗΣ</w:t>
                                    </w:r>
                                    <w:r w:rsidRPr="00926446">
                                      <w:rPr>
                                        <w:rFonts w:ascii="Verdana" w:eastAsia="Times New Roman" w:hAnsi="Verdana" w:cs="Helvetica"/>
                                        <w:color w:val="111111"/>
                                        <w:sz w:val="20"/>
                                        <w:szCs w:val="20"/>
                                      </w:rPr>
                                      <w:br/>
                                      <w:t>του Κ.Ε.ΔΙ.ΒΙ.Μ. του ΠΑΝΕΠΙΣΤΗΜΙΟΥ ΠΑΤΡΩΝ</w:t>
                                    </w:r>
                                    <w:r w:rsidRPr="00926446">
                                      <w:rPr>
                                        <w:rFonts w:ascii="Helvetica" w:eastAsia="Times New Roman" w:hAnsi="Helvetica" w:cs="Helvetica"/>
                                        <w:color w:val="757575"/>
                                        <w:sz w:val="24"/>
                                        <w:szCs w:val="24"/>
                                      </w:rPr>
                                      <w:br/>
                                    </w:r>
                                    <w:r w:rsidRPr="00926446">
                                      <w:rPr>
                                        <w:rFonts w:ascii="Helvetica" w:eastAsia="Times New Roman" w:hAnsi="Helvetica" w:cs="Helvetica"/>
                                        <w:color w:val="757575"/>
                                        <w:sz w:val="24"/>
                                        <w:szCs w:val="24"/>
                                      </w:rPr>
                                      <w:br/>
                                    </w:r>
                                    <w:r w:rsidRPr="00926446">
                                      <w:rPr>
                                        <w:rFonts w:ascii="Verdana" w:eastAsia="Times New Roman" w:hAnsi="Verdana" w:cs="Helvetica"/>
                                        <w:b/>
                                        <w:bCs/>
                                        <w:color w:val="006699"/>
                                        <w:sz w:val="24"/>
                                        <w:szCs w:val="24"/>
                                      </w:rPr>
                                      <w:t>ΔΙΟΙΚΗΣΗ ΜΟΝΑΔΩΝ ΥΓΕΙΑΣ</w:t>
                                    </w:r>
                                    <w:r w:rsidRPr="00926446">
                                      <w:rPr>
                                        <w:rFonts w:ascii="Helvetica" w:eastAsia="Times New Roman" w:hAnsi="Helvetica" w:cs="Helvetica"/>
                                        <w:color w:val="757575"/>
                                        <w:sz w:val="24"/>
                                        <w:szCs w:val="24"/>
                                      </w:rPr>
                                      <w:br/>
                                    </w:r>
                                    <w:r w:rsidRPr="00926446">
                                      <w:rPr>
                                        <w:rFonts w:ascii="Verdana" w:eastAsia="Times New Roman" w:hAnsi="Verdana" w:cs="Helvetica"/>
                                        <w:color w:val="111111"/>
                                        <w:sz w:val="20"/>
                                        <w:szCs w:val="20"/>
                                      </w:rPr>
                                      <w:t xml:space="preserve">450  Ώρες  |  9 μήνες |  18,5 </w:t>
                                    </w:r>
                                    <w:proofErr w:type="spellStart"/>
                                    <w:r w:rsidRPr="00926446">
                                      <w:rPr>
                                        <w:rFonts w:ascii="Verdana" w:eastAsia="Times New Roman" w:hAnsi="Verdana" w:cs="Helvetica"/>
                                        <w:color w:val="111111"/>
                                        <w:sz w:val="20"/>
                                        <w:szCs w:val="20"/>
                                      </w:rPr>
                                      <w:t>ecvet</w:t>
                                    </w:r>
                                    <w:proofErr w:type="spellEnd"/>
                                  </w:p>
                                  <w:p w:rsidR="00926446" w:rsidRPr="00926446" w:rsidRDefault="00926446" w:rsidP="00926446">
                                    <w:pPr>
                                      <w:spacing w:after="0" w:line="360" w:lineRule="auto"/>
                                      <w:jc w:val="center"/>
                                      <w:rPr>
                                        <w:rFonts w:ascii="Helvetica" w:eastAsia="Times New Roman" w:hAnsi="Helvetica" w:cs="Helvetica"/>
                                        <w:color w:val="757575"/>
                                        <w:sz w:val="24"/>
                                        <w:szCs w:val="24"/>
                                      </w:rPr>
                                    </w:pPr>
                                    <w:hyperlink r:id="rId8" w:tgtFrame="_blank" w:history="1">
                                      <w:r w:rsidRPr="00926446">
                                        <w:rPr>
                                          <w:rFonts w:ascii="Verdana" w:eastAsia="Times New Roman" w:hAnsi="Verdana" w:cs="Helvetica"/>
                                          <w:b/>
                                          <w:bCs/>
                                          <w:color w:val="A52A2A"/>
                                          <w:sz w:val="20"/>
                                          <w:szCs w:val="20"/>
                                          <w:u w:val="single"/>
                                        </w:rPr>
                                        <w:t>ΟΔΗΓΟΣ ΣΠΟΥΔΩΝ - ΠΛΗΡΟΦΟΡΙΕΣ</w:t>
                                      </w:r>
                                    </w:hyperlink>
                                    <w:r w:rsidRPr="00926446">
                                      <w:rPr>
                                        <w:rFonts w:ascii="Verdana" w:eastAsia="Times New Roman" w:hAnsi="Verdana" w:cs="Helvetica"/>
                                        <w:color w:val="111111"/>
                                        <w:sz w:val="20"/>
                                        <w:szCs w:val="20"/>
                                      </w:rPr>
                                      <w:t xml:space="preserve">  |  </w:t>
                                    </w:r>
                                    <w:hyperlink r:id="rId9" w:tgtFrame="_blank" w:history="1">
                                      <w:r w:rsidRPr="00926446">
                                        <w:rPr>
                                          <w:rFonts w:ascii="Verdana" w:eastAsia="Times New Roman" w:hAnsi="Verdana" w:cs="Helvetica"/>
                                          <w:b/>
                                          <w:bCs/>
                                          <w:color w:val="A52A2A"/>
                                          <w:sz w:val="20"/>
                                          <w:szCs w:val="20"/>
                                          <w:u w:val="single"/>
                                        </w:rPr>
                                        <w:t>ΑΙΤΗΣΗ</w:t>
                                      </w:r>
                                    </w:hyperlink>
                                    <w:r w:rsidRPr="00926446">
                                      <w:rPr>
                                        <w:rFonts w:ascii="Helvetica" w:eastAsia="Times New Roman" w:hAnsi="Helvetica" w:cs="Helvetica"/>
                                        <w:color w:val="757575"/>
                                        <w:sz w:val="24"/>
                                        <w:szCs w:val="24"/>
                                      </w:rPr>
                                      <w:br/>
                                    </w:r>
                                    <w:r w:rsidRPr="00926446">
                                      <w:rPr>
                                        <w:rFonts w:ascii="Helvetica" w:eastAsia="Times New Roman" w:hAnsi="Helvetica" w:cs="Helvetica"/>
                                        <w:color w:val="757575"/>
                                        <w:sz w:val="24"/>
                                        <w:szCs w:val="24"/>
                                      </w:rPr>
                                      <w:br/>
                                    </w:r>
                                    <w:r w:rsidRPr="00926446">
                                      <w:rPr>
                                        <w:rFonts w:ascii="Helvetica" w:eastAsia="Times New Roman" w:hAnsi="Helvetica" w:cs="Helvetica"/>
                                        <w:color w:val="757575"/>
                                        <w:sz w:val="18"/>
                                        <w:szCs w:val="18"/>
                                      </w:rPr>
                                      <w:t xml:space="preserve">(σε περίπτωση που λόγω ρύθμισης του </w:t>
                                    </w:r>
                                    <w:proofErr w:type="spellStart"/>
                                    <w:r w:rsidRPr="00926446">
                                      <w:rPr>
                                        <w:rFonts w:ascii="Helvetica" w:eastAsia="Times New Roman" w:hAnsi="Helvetica" w:cs="Helvetica"/>
                                        <w:color w:val="757575"/>
                                        <w:sz w:val="18"/>
                                        <w:szCs w:val="18"/>
                                      </w:rPr>
                                      <w:t>email</w:t>
                                    </w:r>
                                    <w:proofErr w:type="spellEnd"/>
                                    <w:r w:rsidRPr="00926446">
                                      <w:rPr>
                                        <w:rFonts w:ascii="Helvetica" w:eastAsia="Times New Roman" w:hAnsi="Helvetica" w:cs="Helvetica"/>
                                        <w:color w:val="757575"/>
                                        <w:sz w:val="18"/>
                                        <w:szCs w:val="18"/>
                                      </w:rPr>
                                      <w:t xml:space="preserve"> σας δεν μπορείτε να ανοίξετε τα </w:t>
                                    </w:r>
                                    <w:proofErr w:type="spellStart"/>
                                    <w:r w:rsidRPr="00926446">
                                      <w:rPr>
                                        <w:rFonts w:ascii="Helvetica" w:eastAsia="Times New Roman" w:hAnsi="Helvetica" w:cs="Helvetica"/>
                                        <w:color w:val="757575"/>
                                        <w:sz w:val="18"/>
                                        <w:szCs w:val="18"/>
                                      </w:rPr>
                                      <w:t>links</w:t>
                                    </w:r>
                                    <w:proofErr w:type="spellEnd"/>
                                    <w:r w:rsidRPr="00926446">
                                      <w:rPr>
                                        <w:rFonts w:ascii="Helvetica" w:eastAsia="Times New Roman" w:hAnsi="Helvetica" w:cs="Helvetica"/>
                                        <w:color w:val="757575"/>
                                        <w:sz w:val="18"/>
                                        <w:szCs w:val="18"/>
                                      </w:rPr>
                                      <w:t xml:space="preserve"> του οδηγού σπουδών και της αίτησης παρακαλούμε αντιγράψτε στην μπάρα </w:t>
                                    </w:r>
                                    <w:proofErr w:type="spellStart"/>
                                    <w:r w:rsidRPr="00926446">
                                      <w:rPr>
                                        <w:rFonts w:ascii="Helvetica" w:eastAsia="Times New Roman" w:hAnsi="Helvetica" w:cs="Helvetica"/>
                                        <w:color w:val="757575"/>
                                        <w:sz w:val="18"/>
                                        <w:szCs w:val="18"/>
                                      </w:rPr>
                                      <w:t>url</w:t>
                                    </w:r>
                                    <w:proofErr w:type="spellEnd"/>
                                    <w:r w:rsidRPr="00926446">
                                      <w:rPr>
                                        <w:rFonts w:ascii="Helvetica" w:eastAsia="Times New Roman" w:hAnsi="Helvetica" w:cs="Helvetica"/>
                                        <w:color w:val="757575"/>
                                        <w:sz w:val="18"/>
                                        <w:szCs w:val="18"/>
                                      </w:rPr>
                                      <w:t xml:space="preserve"> του </w:t>
                                    </w:r>
                                    <w:proofErr w:type="spellStart"/>
                                    <w:r w:rsidRPr="00926446">
                                      <w:rPr>
                                        <w:rFonts w:ascii="Helvetica" w:eastAsia="Times New Roman" w:hAnsi="Helvetica" w:cs="Helvetica"/>
                                        <w:color w:val="757575"/>
                                        <w:sz w:val="18"/>
                                        <w:szCs w:val="18"/>
                                      </w:rPr>
                                      <w:t>browser</w:t>
                                    </w:r>
                                    <w:proofErr w:type="spellEnd"/>
                                    <w:r w:rsidRPr="00926446">
                                      <w:rPr>
                                        <w:rFonts w:ascii="Helvetica" w:eastAsia="Times New Roman" w:hAnsi="Helvetica" w:cs="Helvetica"/>
                                        <w:color w:val="757575"/>
                                        <w:sz w:val="18"/>
                                        <w:szCs w:val="18"/>
                                      </w:rPr>
                                      <w:t xml:space="preserve"> σας τους παρακάτω συνδέσμους: Για τον οδηγό σπουδών: </w:t>
                                    </w:r>
                                    <w:hyperlink r:id="rId10" w:tgtFrame="_blank" w:history="1">
                                      <w:r w:rsidRPr="00926446">
                                        <w:rPr>
                                          <w:rFonts w:ascii="Helvetica" w:eastAsia="Times New Roman" w:hAnsi="Helvetica" w:cs="Helvetica"/>
                                          <w:color w:val="007C89"/>
                                          <w:sz w:val="18"/>
                                          <w:szCs w:val="18"/>
                                          <w:u w:val="single"/>
                                        </w:rPr>
                                        <w:t>http://www.taseism.gr/sites/default/files/attachments/dmy_plirofories_programmatos_-_odigos_spoydon.pdf</w:t>
                                      </w:r>
                                    </w:hyperlink>
                                    <w:r w:rsidRPr="00926446">
                                      <w:rPr>
                                        <w:rFonts w:ascii="Helvetica" w:eastAsia="Times New Roman" w:hAnsi="Helvetica" w:cs="Helvetica"/>
                                        <w:color w:val="757575"/>
                                        <w:sz w:val="18"/>
                                        <w:szCs w:val="18"/>
                                      </w:rPr>
                                      <w:t xml:space="preserve"> και για την αίτηση </w:t>
                                    </w:r>
                                    <w:hyperlink r:id="rId11" w:tgtFrame="_blank" w:history="1">
                                      <w:r w:rsidRPr="00926446">
                                        <w:rPr>
                                          <w:rFonts w:ascii="Helvetica" w:eastAsia="Times New Roman" w:hAnsi="Helvetica" w:cs="Helvetica"/>
                                          <w:color w:val="007C89"/>
                                          <w:sz w:val="18"/>
                                          <w:szCs w:val="18"/>
                                          <w:u w:val="single"/>
                                        </w:rPr>
                                        <w:t>http://www.taseism.gr/symmetohi-sto-programma-dioikisi-monadon-ygeias</w:t>
                                      </w:r>
                                    </w:hyperlink>
                                    <w:r w:rsidRPr="00926446">
                                      <w:rPr>
                                        <w:rFonts w:ascii="Helvetica" w:eastAsia="Times New Roman" w:hAnsi="Helvetica" w:cs="Helvetica"/>
                                        <w:color w:val="757575"/>
                                        <w:sz w:val="18"/>
                                        <w:szCs w:val="18"/>
                                      </w:rPr>
                                      <w:t> )</w:t>
                                    </w:r>
                                  </w:p>
                                  <w:p w:rsidR="00926446" w:rsidRPr="00926446" w:rsidRDefault="00926446" w:rsidP="00926446">
                                    <w:pPr>
                                      <w:spacing w:before="150" w:after="150" w:line="360" w:lineRule="auto"/>
                                      <w:rPr>
                                        <w:rFonts w:ascii="Helvetica" w:eastAsia="Times New Roman" w:hAnsi="Helvetica" w:cs="Helvetica"/>
                                        <w:color w:val="757575"/>
                                        <w:sz w:val="24"/>
                                        <w:szCs w:val="24"/>
                                      </w:rPr>
                                    </w:pPr>
                                    <w:r w:rsidRPr="00926446">
                                      <w:rPr>
                                        <w:rFonts w:ascii="Helvetica" w:eastAsia="Times New Roman" w:hAnsi="Helvetica" w:cs="Helvetica"/>
                                        <w:color w:val="757575"/>
                                        <w:sz w:val="24"/>
                                        <w:szCs w:val="24"/>
                                      </w:rPr>
                                      <w:lastRenderedPageBreak/>
                                      <w:br/>
                                    </w:r>
                                    <w:r w:rsidRPr="00926446">
                                      <w:rPr>
                                        <w:rFonts w:ascii="Verdana" w:eastAsia="Times New Roman" w:hAnsi="Verdana" w:cs="Helvetica"/>
                                        <w:b/>
                                        <w:bCs/>
                                        <w:color w:val="111111"/>
                                        <w:sz w:val="20"/>
                                        <w:szCs w:val="20"/>
                                      </w:rPr>
                                      <w:t xml:space="preserve">Περίοδος Μαθημάτων: </w:t>
                                    </w:r>
                                    <w:r w:rsidRPr="00926446">
                                      <w:rPr>
                                        <w:rFonts w:ascii="Verdana" w:eastAsia="Times New Roman" w:hAnsi="Verdana" w:cs="Helvetica"/>
                                        <w:color w:val="111111"/>
                                        <w:sz w:val="20"/>
                                        <w:szCs w:val="20"/>
                                      </w:rPr>
                                      <w:t>01/05/2022 – 01/02/2023</w:t>
                                    </w:r>
                                    <w:r w:rsidRPr="00926446">
                                      <w:rPr>
                                        <w:rFonts w:ascii="Verdana" w:eastAsia="Times New Roman" w:hAnsi="Verdana" w:cs="Helvetica"/>
                                        <w:color w:val="111111"/>
                                        <w:sz w:val="20"/>
                                        <w:szCs w:val="20"/>
                                      </w:rPr>
                                      <w:br/>
                                    </w:r>
                                    <w:r w:rsidRPr="00926446">
                                      <w:rPr>
                                        <w:rFonts w:ascii="Verdana" w:eastAsia="Times New Roman" w:hAnsi="Verdana" w:cs="Helvetica"/>
                                        <w:b/>
                                        <w:bCs/>
                                        <w:color w:val="111111"/>
                                        <w:sz w:val="20"/>
                                        <w:szCs w:val="20"/>
                                      </w:rPr>
                                      <w:t xml:space="preserve">Περίοδος Υποβολής Αιτήσεων: </w:t>
                                    </w:r>
                                    <w:r w:rsidRPr="00926446">
                                      <w:rPr>
                                        <w:rFonts w:ascii="Verdana" w:eastAsia="Times New Roman" w:hAnsi="Verdana" w:cs="Helvetica"/>
                                        <w:color w:val="111111"/>
                                        <w:sz w:val="20"/>
                                        <w:szCs w:val="20"/>
                                      </w:rPr>
                                      <w:t>– 10/04/22  (εφόσον υπάρχουν κενές θέσεις)</w:t>
                                    </w:r>
                                    <w:r w:rsidRPr="00926446">
                                      <w:rPr>
                                        <w:rFonts w:ascii="Verdana" w:eastAsia="Times New Roman" w:hAnsi="Verdana" w:cs="Helvetica"/>
                                        <w:color w:val="111111"/>
                                        <w:sz w:val="20"/>
                                        <w:szCs w:val="20"/>
                                      </w:rPr>
                                      <w:br/>
                                    </w:r>
                                    <w:r w:rsidRPr="00926446">
                                      <w:rPr>
                                        <w:rFonts w:ascii="Verdana" w:eastAsia="Times New Roman" w:hAnsi="Verdana" w:cs="Helvetica"/>
                                        <w:b/>
                                        <w:bCs/>
                                        <w:color w:val="111111"/>
                                        <w:sz w:val="20"/>
                                        <w:szCs w:val="20"/>
                                      </w:rPr>
                                      <w:t>ΜΟΡΙΑ:</w:t>
                                    </w:r>
                                    <w:r w:rsidRPr="00926446">
                                      <w:rPr>
                                        <w:rFonts w:ascii="Verdana" w:eastAsia="Times New Roman" w:hAnsi="Verdana" w:cs="Helvetica"/>
                                        <w:color w:val="111111"/>
                                        <w:sz w:val="20"/>
                                        <w:szCs w:val="20"/>
                                      </w:rPr>
                                      <w:t xml:space="preserve"> 2</w:t>
                                    </w:r>
                                    <w:r w:rsidRPr="00926446">
                                      <w:rPr>
                                        <w:rFonts w:ascii="Verdana" w:eastAsia="Times New Roman" w:hAnsi="Verdana" w:cs="Helvetica"/>
                                        <w:b/>
                                        <w:bCs/>
                                        <w:color w:val="111111"/>
                                        <w:sz w:val="20"/>
                                        <w:szCs w:val="20"/>
                                      </w:rPr>
                                      <w:t xml:space="preserve">   |   ECVET: </w:t>
                                    </w:r>
                                    <w:r w:rsidRPr="00926446">
                                      <w:rPr>
                                        <w:rFonts w:ascii="Verdana" w:eastAsia="Times New Roman" w:hAnsi="Verdana" w:cs="Helvetica"/>
                                        <w:color w:val="111111"/>
                                        <w:sz w:val="20"/>
                                        <w:szCs w:val="20"/>
                                      </w:rPr>
                                      <w:t>18,5 ΜΟΝΑΔΕΣ</w:t>
                                    </w:r>
                                    <w:r w:rsidRPr="00926446">
                                      <w:rPr>
                                        <w:rFonts w:ascii="Verdana" w:eastAsia="Times New Roman" w:hAnsi="Verdana" w:cs="Helvetica"/>
                                        <w:color w:val="111111"/>
                                        <w:sz w:val="20"/>
                                        <w:szCs w:val="20"/>
                                      </w:rPr>
                                      <w:br/>
                                    </w:r>
                                    <w:r w:rsidRPr="00926446">
                                      <w:rPr>
                                        <w:rFonts w:ascii="Verdana" w:eastAsia="Times New Roman" w:hAnsi="Verdana" w:cs="Helvetica"/>
                                        <w:b/>
                                        <w:bCs/>
                                        <w:color w:val="111111"/>
                                        <w:sz w:val="20"/>
                                        <w:szCs w:val="20"/>
                                      </w:rPr>
                                      <w:t xml:space="preserve">Διάρκεια Προγράμματος: </w:t>
                                    </w:r>
                                    <w:r w:rsidRPr="00926446">
                                      <w:rPr>
                                        <w:rFonts w:ascii="Verdana" w:eastAsia="Times New Roman" w:hAnsi="Verdana" w:cs="Helvetica"/>
                                        <w:color w:val="111111"/>
                                        <w:sz w:val="20"/>
                                        <w:szCs w:val="20"/>
                                      </w:rPr>
                                      <w:t>450 ώρες – 9 μήνες </w:t>
                                    </w:r>
                                    <w:r w:rsidRPr="00926446">
                                      <w:rPr>
                                        <w:rFonts w:ascii="Verdana" w:eastAsia="Times New Roman" w:hAnsi="Verdana" w:cs="Helvetica"/>
                                        <w:color w:val="111111"/>
                                        <w:sz w:val="20"/>
                                        <w:szCs w:val="20"/>
                                      </w:rPr>
                                      <w:br/>
                                    </w:r>
                                    <w:r w:rsidRPr="00926446">
                                      <w:rPr>
                                        <w:rFonts w:ascii="Verdana" w:eastAsia="Times New Roman" w:hAnsi="Verdana" w:cs="Helvetica"/>
                                        <w:b/>
                                        <w:bCs/>
                                        <w:color w:val="111111"/>
                                        <w:sz w:val="20"/>
                                        <w:szCs w:val="20"/>
                                      </w:rPr>
                                      <w:t>Μέθοδος υλοποίησης:</w:t>
                                    </w:r>
                                    <w:r w:rsidRPr="00926446">
                                      <w:rPr>
                                        <w:rFonts w:ascii="Verdana" w:eastAsia="Times New Roman" w:hAnsi="Verdana" w:cs="Helvetica"/>
                                        <w:color w:val="111111"/>
                                        <w:sz w:val="20"/>
                                        <w:szCs w:val="20"/>
                                      </w:rPr>
                                      <w:t xml:space="preserve"> Εξ αποστάσεως</w:t>
                                    </w:r>
                                    <w:r w:rsidRPr="00926446">
                                      <w:rPr>
                                        <w:rFonts w:ascii="Verdana" w:eastAsia="Times New Roman" w:hAnsi="Verdana" w:cs="Helvetica"/>
                                        <w:color w:val="111111"/>
                                        <w:sz w:val="20"/>
                                        <w:szCs w:val="20"/>
                                      </w:rPr>
                                      <w:br/>
                                    </w:r>
                                    <w:r w:rsidRPr="00926446">
                                      <w:rPr>
                                        <w:rFonts w:ascii="Verdana" w:eastAsia="Times New Roman" w:hAnsi="Verdana" w:cs="Helvetica"/>
                                        <w:b/>
                                        <w:bCs/>
                                        <w:color w:val="111111"/>
                                        <w:sz w:val="20"/>
                                        <w:szCs w:val="20"/>
                                      </w:rPr>
                                      <w:t>Επιστημονικός Υπεύθυνος</w:t>
                                    </w:r>
                                    <w:r w:rsidRPr="00926446">
                                      <w:rPr>
                                        <w:rFonts w:ascii="Verdana" w:eastAsia="Times New Roman" w:hAnsi="Verdana" w:cs="Helvetica"/>
                                        <w:color w:val="111111"/>
                                        <w:sz w:val="20"/>
                                        <w:szCs w:val="20"/>
                                      </w:rPr>
                                      <w:t>: Βουτσινάς Βασίλειος, Καθηγητής, Τμήματος Διοίκησης Επιχειρήσεων Πανεπιστημίου Πατρών</w:t>
                                    </w:r>
                                  </w:p>
                                  <w:p w:rsidR="00926446" w:rsidRPr="00926446" w:rsidRDefault="00926446" w:rsidP="00926446">
                                    <w:pPr>
                                      <w:spacing w:before="150" w:after="150" w:line="360" w:lineRule="auto"/>
                                      <w:rPr>
                                        <w:rFonts w:ascii="Helvetica" w:eastAsia="Times New Roman" w:hAnsi="Helvetica" w:cs="Helvetica"/>
                                        <w:color w:val="757575"/>
                                        <w:sz w:val="24"/>
                                        <w:szCs w:val="24"/>
                                      </w:rPr>
                                    </w:pPr>
                                    <w:r w:rsidRPr="00926446">
                                      <w:rPr>
                                        <w:rFonts w:ascii="Verdana" w:eastAsia="Times New Roman" w:hAnsi="Verdana" w:cs="Helvetica"/>
                                        <w:b/>
                                        <w:bCs/>
                                        <w:color w:val="111111"/>
                                        <w:sz w:val="20"/>
                                        <w:szCs w:val="20"/>
                                      </w:rPr>
                                      <w:t>Στοιχεία επικοινωνίας</w:t>
                                    </w:r>
                                  </w:p>
                                  <w:p w:rsidR="00926446" w:rsidRPr="00926446" w:rsidRDefault="00926446" w:rsidP="00926446">
                                    <w:pPr>
                                      <w:spacing w:before="150" w:after="150" w:line="360" w:lineRule="auto"/>
                                      <w:rPr>
                                        <w:rFonts w:ascii="Helvetica" w:eastAsia="Times New Roman" w:hAnsi="Helvetica" w:cs="Helvetica"/>
                                        <w:color w:val="757575"/>
                                        <w:sz w:val="24"/>
                                        <w:szCs w:val="24"/>
                                      </w:rPr>
                                    </w:pPr>
                                    <w:r w:rsidRPr="00926446">
                                      <w:rPr>
                                        <w:rFonts w:ascii="Verdana" w:eastAsia="Times New Roman" w:hAnsi="Verdana" w:cs="Helvetica"/>
                                        <w:color w:val="111111"/>
                                        <w:sz w:val="20"/>
                                        <w:szCs w:val="20"/>
                                      </w:rPr>
                                      <w:t>Οι ενδιαφερόμενοι μπορούν να αναζητήσουν επιπλέον πληροφορίες μέσω της ιστοσελίδας του ΚΕΔΙΒΙΜ του Πανεπιστημίου Πατρών (</w:t>
                                    </w:r>
                                    <w:hyperlink r:id="rId12" w:tgtFrame="_blank" w:history="1">
                                      <w:r w:rsidRPr="00926446">
                                        <w:rPr>
                                          <w:rFonts w:ascii="Verdana" w:eastAsia="Times New Roman" w:hAnsi="Verdana" w:cs="Helvetica"/>
                                          <w:color w:val="111111"/>
                                          <w:sz w:val="20"/>
                                          <w:szCs w:val="20"/>
                                          <w:u w:val="single"/>
                                        </w:rPr>
                                        <w:t>https://kedivim.upatras.gr/cooperatedcourse/dioikisi-monadon-ygeias/</w:t>
                                      </w:r>
                                    </w:hyperlink>
                                    <w:r w:rsidRPr="00926446">
                                      <w:rPr>
                                        <w:rFonts w:ascii="Verdana" w:eastAsia="Times New Roman" w:hAnsi="Verdana" w:cs="Helvetica"/>
                                        <w:color w:val="111111"/>
                                        <w:sz w:val="20"/>
                                        <w:szCs w:val="20"/>
                                      </w:rPr>
                                      <w:t xml:space="preserve">) και της ιστοσελίδας του </w:t>
                                    </w:r>
                                    <w:proofErr w:type="spellStart"/>
                                    <w:r w:rsidRPr="00926446">
                                      <w:rPr>
                                        <w:rFonts w:ascii="Verdana" w:eastAsia="Times New Roman" w:hAnsi="Verdana" w:cs="Helvetica"/>
                                        <w:color w:val="111111"/>
                                        <w:sz w:val="20"/>
                                        <w:szCs w:val="20"/>
                                      </w:rPr>
                                      <w:t>Taseis</w:t>
                                    </w:r>
                                    <w:proofErr w:type="spellEnd"/>
                                    <w:r w:rsidRPr="00926446">
                                      <w:rPr>
                                        <w:rFonts w:ascii="Verdana" w:eastAsia="Times New Roman" w:hAnsi="Verdana" w:cs="Helvetica"/>
                                        <w:color w:val="111111"/>
                                        <w:sz w:val="20"/>
                                        <w:szCs w:val="20"/>
                                      </w:rPr>
                                      <w:t xml:space="preserve"> ΚΔΒΜ (</w:t>
                                    </w:r>
                                    <w:hyperlink r:id="rId13" w:tgtFrame="_blank" w:history="1">
                                      <w:r w:rsidRPr="00926446">
                                        <w:rPr>
                                          <w:rFonts w:ascii="Verdana" w:eastAsia="Times New Roman" w:hAnsi="Verdana" w:cs="Helvetica"/>
                                          <w:color w:val="111111"/>
                                          <w:sz w:val="20"/>
                                          <w:szCs w:val="20"/>
                                          <w:u w:val="single"/>
                                        </w:rPr>
                                        <w:t>www.taseism.gr</w:t>
                                      </w:r>
                                    </w:hyperlink>
                                    <w:r w:rsidRPr="00926446">
                                      <w:rPr>
                                        <w:rFonts w:ascii="Verdana" w:eastAsia="Times New Roman" w:hAnsi="Verdana" w:cs="Helvetica"/>
                                        <w:color w:val="757575"/>
                                        <w:sz w:val="20"/>
                                        <w:szCs w:val="20"/>
                                      </w:rPr>
                                      <w:t>)</w:t>
                                    </w:r>
                                    <w:r w:rsidRPr="00926446">
                                      <w:rPr>
                                        <w:rFonts w:ascii="Verdana" w:eastAsia="Times New Roman" w:hAnsi="Verdana" w:cs="Helvetica"/>
                                        <w:color w:val="111111"/>
                                        <w:sz w:val="20"/>
                                        <w:szCs w:val="20"/>
                                      </w:rPr>
                                      <w:t xml:space="preserve"> ή στα τηλέφωνα του </w:t>
                                    </w:r>
                                    <w:proofErr w:type="spellStart"/>
                                    <w:r w:rsidRPr="00926446">
                                      <w:rPr>
                                        <w:rFonts w:ascii="Verdana" w:eastAsia="Times New Roman" w:hAnsi="Verdana" w:cs="Helvetica"/>
                                        <w:color w:val="111111"/>
                                        <w:sz w:val="20"/>
                                        <w:szCs w:val="20"/>
                                      </w:rPr>
                                      <w:t>Taseis</w:t>
                                    </w:r>
                                    <w:proofErr w:type="spellEnd"/>
                                    <w:r w:rsidRPr="00926446">
                                      <w:rPr>
                                        <w:rFonts w:ascii="Verdana" w:eastAsia="Times New Roman" w:hAnsi="Verdana" w:cs="Helvetica"/>
                                        <w:color w:val="111111"/>
                                        <w:sz w:val="20"/>
                                        <w:szCs w:val="20"/>
                                      </w:rPr>
                                      <w:t xml:space="preserve"> 2103310240 &amp; 2103310241 (ωράριο επικοινωνίας: 9.00 – 19.00) και στα </w:t>
                                    </w:r>
                                    <w:proofErr w:type="spellStart"/>
                                    <w:r w:rsidRPr="00926446">
                                      <w:rPr>
                                        <w:rFonts w:ascii="Verdana" w:eastAsia="Times New Roman" w:hAnsi="Verdana" w:cs="Helvetica"/>
                                        <w:color w:val="111111"/>
                                        <w:sz w:val="20"/>
                                        <w:szCs w:val="20"/>
                                      </w:rPr>
                                      <w:t>email</w:t>
                                    </w:r>
                                    <w:proofErr w:type="spellEnd"/>
                                    <w:r w:rsidRPr="00926446">
                                      <w:rPr>
                                        <w:rFonts w:ascii="Verdana" w:eastAsia="Times New Roman" w:hAnsi="Verdana" w:cs="Helvetica"/>
                                        <w:color w:val="111111"/>
                                        <w:sz w:val="20"/>
                                        <w:szCs w:val="20"/>
                                      </w:rPr>
                                      <w:t xml:space="preserve"> </w:t>
                                    </w:r>
                                    <w:hyperlink r:id="rId14" w:tgtFrame="_blank" w:history="1">
                                      <w:r w:rsidRPr="00926446">
                                        <w:rPr>
                                          <w:rFonts w:ascii="Verdana" w:eastAsia="Times New Roman" w:hAnsi="Verdana" w:cs="Helvetica"/>
                                          <w:color w:val="0000FF"/>
                                          <w:sz w:val="20"/>
                                          <w:szCs w:val="20"/>
                                          <w:u w:val="single"/>
                                        </w:rPr>
                                        <w:t>edu@taseism.gr</w:t>
                                      </w:r>
                                    </w:hyperlink>
                                    <w:r w:rsidRPr="00926446">
                                      <w:rPr>
                                        <w:rFonts w:ascii="Verdana" w:eastAsia="Times New Roman" w:hAnsi="Verdana" w:cs="Helvetica"/>
                                        <w:color w:val="111111"/>
                                        <w:sz w:val="20"/>
                                        <w:szCs w:val="20"/>
                                      </w:rPr>
                                      <w:t>)</w:t>
                                    </w:r>
                                  </w:p>
                                  <w:p w:rsidR="00926446" w:rsidRPr="00926446" w:rsidRDefault="00926446" w:rsidP="00926446">
                                    <w:pPr>
                                      <w:spacing w:before="150" w:after="150" w:line="360" w:lineRule="auto"/>
                                      <w:rPr>
                                        <w:rFonts w:ascii="Helvetica" w:eastAsia="Times New Roman" w:hAnsi="Helvetica" w:cs="Helvetica"/>
                                        <w:color w:val="757575"/>
                                        <w:sz w:val="24"/>
                                        <w:szCs w:val="24"/>
                                      </w:rPr>
                                    </w:pPr>
                                    <w:r w:rsidRPr="00926446">
                                      <w:rPr>
                                        <w:rFonts w:ascii="Verdana" w:eastAsia="Times New Roman" w:hAnsi="Verdana" w:cs="Helvetica"/>
                                        <w:b/>
                                        <w:bCs/>
                                        <w:color w:val="111111"/>
                                        <w:sz w:val="20"/>
                                        <w:szCs w:val="20"/>
                                      </w:rPr>
                                      <w:t>Σκοπός προγράμματος</w:t>
                                    </w:r>
                                  </w:p>
                                  <w:p w:rsidR="00926446" w:rsidRPr="00926446" w:rsidRDefault="00926446" w:rsidP="00926446">
                                    <w:pPr>
                                      <w:spacing w:before="150" w:after="150" w:line="360" w:lineRule="auto"/>
                                      <w:rPr>
                                        <w:rFonts w:ascii="Helvetica" w:eastAsia="Times New Roman" w:hAnsi="Helvetica" w:cs="Helvetica"/>
                                        <w:color w:val="757575"/>
                                        <w:sz w:val="24"/>
                                        <w:szCs w:val="24"/>
                                      </w:rPr>
                                    </w:pPr>
                                    <w:r w:rsidRPr="00926446">
                                      <w:rPr>
                                        <w:rFonts w:ascii="Verdana" w:eastAsia="Times New Roman" w:hAnsi="Verdana" w:cs="Helvetica"/>
                                        <w:color w:val="111111"/>
                                        <w:sz w:val="20"/>
                                        <w:szCs w:val="20"/>
                                      </w:rPr>
                                      <w:t>Ο κύριος σκοπός του προγράμματος «Διοίκηση Μονάδων Υγείας» είναι η προετοιμασία στελεχών του τομέα της υγείας, μέσα από την απόκτηση εξειδικευμένων γνώσεων και δεξιοτήτων διοίκησης για τη στελέχωση μονάδων υγείας του δημόσιου και ιδιωτικού τομέα.</w:t>
                                    </w:r>
                                  </w:p>
                                  <w:p w:rsidR="00926446" w:rsidRPr="00926446" w:rsidRDefault="00926446" w:rsidP="00926446">
                                    <w:pPr>
                                      <w:spacing w:before="150" w:after="150" w:line="360" w:lineRule="auto"/>
                                      <w:rPr>
                                        <w:rFonts w:ascii="Helvetica" w:eastAsia="Times New Roman" w:hAnsi="Helvetica" w:cs="Helvetica"/>
                                        <w:color w:val="757575"/>
                                        <w:sz w:val="24"/>
                                        <w:szCs w:val="24"/>
                                      </w:rPr>
                                    </w:pPr>
                                    <w:r w:rsidRPr="00926446">
                                      <w:rPr>
                                        <w:rFonts w:ascii="Verdana" w:eastAsia="Times New Roman" w:hAnsi="Verdana" w:cs="Helvetica"/>
                                        <w:color w:val="111111"/>
                                        <w:sz w:val="20"/>
                                        <w:szCs w:val="20"/>
                                      </w:rPr>
                                      <w:t xml:space="preserve">Στόχος του προγράμματος είναι οι </w:t>
                                    </w:r>
                                    <w:proofErr w:type="spellStart"/>
                                    <w:r w:rsidRPr="00926446">
                                      <w:rPr>
                                        <w:rFonts w:ascii="Verdana" w:eastAsia="Times New Roman" w:hAnsi="Verdana" w:cs="Helvetica"/>
                                        <w:color w:val="111111"/>
                                        <w:sz w:val="20"/>
                                        <w:szCs w:val="20"/>
                                      </w:rPr>
                                      <w:t>επιμορφούμενοι</w:t>
                                    </w:r>
                                    <w:proofErr w:type="spellEnd"/>
                                    <w:r w:rsidRPr="00926446">
                                      <w:rPr>
                                        <w:rFonts w:ascii="Verdana" w:eastAsia="Times New Roman" w:hAnsi="Verdana" w:cs="Helvetica"/>
                                        <w:color w:val="111111"/>
                                        <w:sz w:val="20"/>
                                        <w:szCs w:val="20"/>
                                      </w:rPr>
                                      <w:t xml:space="preserve"> να γνωρίσουν τις βασικές θεωρητικές έννοιες στο χώρο της διοίκησης της υγείας, να μάθουν να εφαρμόζουν ένα συνολικό σχέδιο αξιολόγησης των μονάδων υγείας, βάσει ενός συστήματος διαχείρισης ποιότητας, για την αποτίμηση του υγειονομικού έργου, να εκπονούν και να ερμηνεύουν κατάλληλες ποσοτικές και ποιοτικές έρευνες, να αναγνωρίζουν το ρόλο τόσο των ανώτερων όσο και των λοιπών διοικητικών στελεχών, τη σημασία της διοίκησης ανθρώπινων πόρων, της ηγεσίας, αλλά και του γενικότερου «κλίματος» της μονάδας υγείας, να διερευνούν τις ευκαιρίες και να δράττονται αυτών, αλλά και να αντιμετωπίζουν τα προβλήματα που εμφανίζονται στο σύστημα υγείας. </w:t>
                                    </w:r>
                                    <w:r w:rsidRPr="00926446">
                                      <w:rPr>
                                        <w:rFonts w:ascii="Verdana" w:eastAsia="Times New Roman" w:hAnsi="Verdana" w:cs="Helvetica"/>
                                        <w:color w:val="111111"/>
                                        <w:sz w:val="20"/>
                                        <w:szCs w:val="20"/>
                                      </w:rPr>
                                      <w:lastRenderedPageBreak/>
                                      <w:t xml:space="preserve">Επιπρόσθετα, οι </w:t>
                                    </w:r>
                                    <w:proofErr w:type="spellStart"/>
                                    <w:r w:rsidRPr="00926446">
                                      <w:rPr>
                                        <w:rFonts w:ascii="Verdana" w:eastAsia="Times New Roman" w:hAnsi="Verdana" w:cs="Helvetica"/>
                                        <w:color w:val="111111"/>
                                        <w:sz w:val="20"/>
                                        <w:szCs w:val="20"/>
                                      </w:rPr>
                                      <w:t>επιμορφούμενοι</w:t>
                                    </w:r>
                                    <w:proofErr w:type="spellEnd"/>
                                    <w:r w:rsidRPr="00926446">
                                      <w:rPr>
                                        <w:rFonts w:ascii="Verdana" w:eastAsia="Times New Roman" w:hAnsi="Verdana" w:cs="Helvetica"/>
                                        <w:color w:val="111111"/>
                                        <w:sz w:val="20"/>
                                        <w:szCs w:val="20"/>
                                      </w:rPr>
                                      <w:t xml:space="preserve"> θα εξοικειωθούν με τις βασικές θεωρητικές έννοιες των τεχνολογιών πληροφορικής και επικοινωνιών, με έμφαση στα πληροφοριακά συστήματα υγείας.</w:t>
                                    </w:r>
                                  </w:p>
                                  <w:p w:rsidR="00926446" w:rsidRPr="00926446" w:rsidRDefault="00926446" w:rsidP="00926446">
                                    <w:pPr>
                                      <w:spacing w:before="150" w:after="150" w:line="360" w:lineRule="auto"/>
                                      <w:rPr>
                                        <w:rFonts w:ascii="Helvetica" w:eastAsia="Times New Roman" w:hAnsi="Helvetica" w:cs="Helvetica"/>
                                        <w:color w:val="757575"/>
                                        <w:sz w:val="24"/>
                                        <w:szCs w:val="24"/>
                                      </w:rPr>
                                    </w:pPr>
                                    <w:r w:rsidRPr="00926446">
                                      <w:rPr>
                                        <w:rFonts w:ascii="Verdana" w:eastAsia="Times New Roman" w:hAnsi="Verdana" w:cs="Helvetica"/>
                                        <w:b/>
                                        <w:bCs/>
                                        <w:color w:val="111111"/>
                                        <w:sz w:val="20"/>
                                        <w:szCs w:val="20"/>
                                      </w:rPr>
                                      <w:t>Θεματικές Ενότητες</w:t>
                                    </w:r>
                                  </w:p>
                                  <w:p w:rsidR="00926446" w:rsidRPr="00926446" w:rsidRDefault="00926446" w:rsidP="00926446">
                                    <w:pPr>
                                      <w:spacing w:before="150" w:after="150" w:line="360" w:lineRule="auto"/>
                                      <w:rPr>
                                        <w:rFonts w:ascii="Helvetica" w:eastAsia="Times New Roman" w:hAnsi="Helvetica" w:cs="Helvetica"/>
                                        <w:color w:val="757575"/>
                                        <w:sz w:val="24"/>
                                        <w:szCs w:val="24"/>
                                      </w:rPr>
                                    </w:pPr>
                                    <w:r w:rsidRPr="00926446">
                                      <w:rPr>
                                        <w:rFonts w:ascii="Verdana" w:eastAsia="Times New Roman" w:hAnsi="Verdana" w:cs="Helvetica"/>
                                        <w:color w:val="111111"/>
                                        <w:sz w:val="20"/>
                                        <w:szCs w:val="20"/>
                                      </w:rPr>
                                      <w:t xml:space="preserve">Το αναλυτικό περιεχόμενο του προγράμματος έχει δομηθεί κατά τρόπο που να καλύπτονται οι γνώσεις και να καλλιεργούνται οι δεξιότητες που θεωρείται αναγκαίο να διαθέτουν οι </w:t>
                                    </w:r>
                                    <w:proofErr w:type="spellStart"/>
                                    <w:r w:rsidRPr="00926446">
                                      <w:rPr>
                                        <w:rFonts w:ascii="Verdana" w:eastAsia="Times New Roman" w:hAnsi="Verdana" w:cs="Helvetica"/>
                                        <w:color w:val="111111"/>
                                        <w:sz w:val="20"/>
                                        <w:szCs w:val="20"/>
                                      </w:rPr>
                                      <w:t>επιμορφούμενοι</w:t>
                                    </w:r>
                                    <w:proofErr w:type="spellEnd"/>
                                    <w:r w:rsidRPr="00926446">
                                      <w:rPr>
                                        <w:rFonts w:ascii="Verdana" w:eastAsia="Times New Roman" w:hAnsi="Verdana" w:cs="Helvetica"/>
                                        <w:color w:val="111111"/>
                                        <w:sz w:val="20"/>
                                        <w:szCs w:val="20"/>
                                      </w:rPr>
                                      <w:t xml:space="preserve"> ώστε να συμβάλουν στο σχεδιασμό, στην ανάπτυξη, στη διοίκηση και την αναβάθμιση των σύγχρονων μονάδων υγείας. Στη συνέχεια παρατίθενται συνοπτικά οι ενότητες του προγράμματος.</w:t>
                                    </w:r>
                                  </w:p>
                                  <w:p w:rsidR="00926446" w:rsidRPr="00926446" w:rsidRDefault="00926446" w:rsidP="00926446">
                                    <w:pPr>
                                      <w:numPr>
                                        <w:ilvl w:val="0"/>
                                        <w:numId w:val="1"/>
                                      </w:numPr>
                                      <w:spacing w:before="100" w:beforeAutospacing="1" w:after="100" w:afterAutospacing="1" w:line="360" w:lineRule="auto"/>
                                      <w:jc w:val="both"/>
                                      <w:rPr>
                                        <w:rFonts w:ascii="Helvetica" w:eastAsia="Times New Roman" w:hAnsi="Helvetica" w:cs="Helvetica"/>
                                        <w:color w:val="757575"/>
                                        <w:sz w:val="24"/>
                                        <w:szCs w:val="24"/>
                                      </w:rPr>
                                    </w:pPr>
                                    <w:r w:rsidRPr="00926446">
                                      <w:rPr>
                                        <w:rFonts w:ascii="Verdana" w:eastAsia="Times New Roman" w:hAnsi="Verdana" w:cs="Helvetica"/>
                                        <w:color w:val="111111"/>
                                        <w:sz w:val="20"/>
                                        <w:szCs w:val="20"/>
                                      </w:rPr>
                                      <w:t>Διοίκηση Υπηρεσιών- Διοίκηση Μονάδων Υγείας</w:t>
                                    </w:r>
                                  </w:p>
                                  <w:p w:rsidR="00926446" w:rsidRPr="00926446" w:rsidRDefault="00926446" w:rsidP="00926446">
                                    <w:pPr>
                                      <w:numPr>
                                        <w:ilvl w:val="0"/>
                                        <w:numId w:val="1"/>
                                      </w:numPr>
                                      <w:spacing w:before="100" w:beforeAutospacing="1" w:after="100" w:afterAutospacing="1" w:line="360" w:lineRule="auto"/>
                                      <w:jc w:val="both"/>
                                      <w:rPr>
                                        <w:rFonts w:ascii="Helvetica" w:eastAsia="Times New Roman" w:hAnsi="Helvetica" w:cs="Helvetica"/>
                                        <w:color w:val="757575"/>
                                        <w:sz w:val="24"/>
                                        <w:szCs w:val="24"/>
                                      </w:rPr>
                                    </w:pPr>
                                    <w:r w:rsidRPr="00926446">
                                      <w:rPr>
                                        <w:rFonts w:ascii="Verdana" w:eastAsia="Times New Roman" w:hAnsi="Verdana" w:cs="Helvetica"/>
                                        <w:color w:val="111111"/>
                                        <w:sz w:val="20"/>
                                        <w:szCs w:val="20"/>
                                      </w:rPr>
                                      <w:t>Ειδικά θέματα Διοίκησης Μονάδων Υγείας</w:t>
                                    </w:r>
                                  </w:p>
                                  <w:p w:rsidR="00926446" w:rsidRPr="00926446" w:rsidRDefault="00926446" w:rsidP="00926446">
                                    <w:pPr>
                                      <w:numPr>
                                        <w:ilvl w:val="0"/>
                                        <w:numId w:val="1"/>
                                      </w:numPr>
                                      <w:spacing w:before="100" w:beforeAutospacing="1" w:after="100" w:afterAutospacing="1" w:line="360" w:lineRule="auto"/>
                                      <w:jc w:val="both"/>
                                      <w:rPr>
                                        <w:rFonts w:ascii="Helvetica" w:eastAsia="Times New Roman" w:hAnsi="Helvetica" w:cs="Helvetica"/>
                                        <w:color w:val="757575"/>
                                        <w:sz w:val="24"/>
                                        <w:szCs w:val="24"/>
                                      </w:rPr>
                                    </w:pPr>
                                    <w:r w:rsidRPr="00926446">
                                      <w:rPr>
                                        <w:rFonts w:ascii="Verdana" w:eastAsia="Times New Roman" w:hAnsi="Verdana" w:cs="Helvetica"/>
                                        <w:color w:val="111111"/>
                                        <w:sz w:val="20"/>
                                        <w:szCs w:val="20"/>
                                      </w:rPr>
                                      <w:t>Διοίκηση Ανθρώπινων Πόρων, Ηγεσία στις Μονάδες Υγείας</w:t>
                                    </w:r>
                                  </w:p>
                                  <w:p w:rsidR="00926446" w:rsidRPr="00926446" w:rsidRDefault="00926446" w:rsidP="00926446">
                                    <w:pPr>
                                      <w:numPr>
                                        <w:ilvl w:val="0"/>
                                        <w:numId w:val="1"/>
                                      </w:numPr>
                                      <w:spacing w:before="100" w:beforeAutospacing="1" w:after="100" w:afterAutospacing="1" w:line="360" w:lineRule="auto"/>
                                      <w:jc w:val="both"/>
                                      <w:rPr>
                                        <w:rFonts w:ascii="Helvetica" w:eastAsia="Times New Roman" w:hAnsi="Helvetica" w:cs="Helvetica"/>
                                        <w:color w:val="757575"/>
                                        <w:sz w:val="24"/>
                                        <w:szCs w:val="24"/>
                                      </w:rPr>
                                    </w:pPr>
                                    <w:r w:rsidRPr="00926446">
                                      <w:rPr>
                                        <w:rFonts w:ascii="Verdana" w:eastAsia="Times New Roman" w:hAnsi="Verdana" w:cs="Helvetica"/>
                                        <w:color w:val="111111"/>
                                        <w:sz w:val="20"/>
                                        <w:szCs w:val="20"/>
                                      </w:rPr>
                                      <w:t>Ειδικά θέματα Υγείας</w:t>
                                    </w:r>
                                  </w:p>
                                  <w:p w:rsidR="00926446" w:rsidRPr="00926446" w:rsidRDefault="00926446" w:rsidP="00926446">
                                    <w:pPr>
                                      <w:numPr>
                                        <w:ilvl w:val="0"/>
                                        <w:numId w:val="1"/>
                                      </w:numPr>
                                      <w:spacing w:before="100" w:beforeAutospacing="1" w:after="100" w:afterAutospacing="1" w:line="360" w:lineRule="auto"/>
                                      <w:jc w:val="both"/>
                                      <w:rPr>
                                        <w:rFonts w:ascii="Helvetica" w:eastAsia="Times New Roman" w:hAnsi="Helvetica" w:cs="Helvetica"/>
                                        <w:color w:val="757575"/>
                                        <w:sz w:val="24"/>
                                        <w:szCs w:val="24"/>
                                      </w:rPr>
                                    </w:pPr>
                                    <w:r w:rsidRPr="00926446">
                                      <w:rPr>
                                        <w:rFonts w:ascii="Verdana" w:eastAsia="Times New Roman" w:hAnsi="Verdana" w:cs="Helvetica"/>
                                        <w:color w:val="111111"/>
                                        <w:sz w:val="20"/>
                                        <w:szCs w:val="20"/>
                                      </w:rPr>
                                      <w:t>Θέματα Ψυχικής Υγείας στον Επαγγελματικό Χώρο</w:t>
                                    </w:r>
                                  </w:p>
                                  <w:p w:rsidR="00926446" w:rsidRPr="00926446" w:rsidRDefault="00926446" w:rsidP="00926446">
                                    <w:pPr>
                                      <w:numPr>
                                        <w:ilvl w:val="0"/>
                                        <w:numId w:val="1"/>
                                      </w:numPr>
                                      <w:spacing w:before="100" w:beforeAutospacing="1" w:after="100" w:afterAutospacing="1" w:line="360" w:lineRule="auto"/>
                                      <w:jc w:val="both"/>
                                      <w:rPr>
                                        <w:rFonts w:ascii="Helvetica" w:eastAsia="Times New Roman" w:hAnsi="Helvetica" w:cs="Helvetica"/>
                                        <w:color w:val="757575"/>
                                        <w:sz w:val="24"/>
                                        <w:szCs w:val="24"/>
                                      </w:rPr>
                                    </w:pPr>
                                    <w:r w:rsidRPr="00926446">
                                      <w:rPr>
                                        <w:rFonts w:ascii="Verdana" w:eastAsia="Times New Roman" w:hAnsi="Verdana" w:cs="Helvetica"/>
                                        <w:color w:val="111111"/>
                                        <w:sz w:val="20"/>
                                        <w:szCs w:val="20"/>
                                      </w:rPr>
                                      <w:t>Ποσοτικές / Ποιοτικές μέθοδοι έρευνας, Μεθοδολογίες Ερευνών Υγείας</w:t>
                                    </w:r>
                                  </w:p>
                                  <w:p w:rsidR="00926446" w:rsidRPr="00926446" w:rsidRDefault="00926446" w:rsidP="00926446">
                                    <w:pPr>
                                      <w:numPr>
                                        <w:ilvl w:val="0"/>
                                        <w:numId w:val="1"/>
                                      </w:numPr>
                                      <w:spacing w:before="100" w:beforeAutospacing="1" w:after="100" w:afterAutospacing="1" w:line="360" w:lineRule="auto"/>
                                      <w:jc w:val="both"/>
                                      <w:rPr>
                                        <w:rFonts w:ascii="Helvetica" w:eastAsia="Times New Roman" w:hAnsi="Helvetica" w:cs="Helvetica"/>
                                        <w:color w:val="757575"/>
                                        <w:sz w:val="24"/>
                                        <w:szCs w:val="24"/>
                                      </w:rPr>
                                    </w:pPr>
                                    <w:r w:rsidRPr="00926446">
                                      <w:rPr>
                                        <w:rFonts w:ascii="Verdana" w:eastAsia="Times New Roman" w:hAnsi="Verdana" w:cs="Helvetica"/>
                                        <w:color w:val="111111"/>
                                        <w:sz w:val="20"/>
                                        <w:szCs w:val="20"/>
                                      </w:rPr>
                                      <w:t>Τεχνολογίες Πληροφορικής και Επικοινωνιών, Πληροφοριακά Συστήματα Υγείας</w:t>
                                    </w:r>
                                  </w:p>
                                  <w:p w:rsidR="00926446" w:rsidRPr="00926446" w:rsidRDefault="00926446" w:rsidP="00926446">
                                    <w:pPr>
                                      <w:numPr>
                                        <w:ilvl w:val="0"/>
                                        <w:numId w:val="1"/>
                                      </w:numPr>
                                      <w:spacing w:before="100" w:beforeAutospacing="1" w:after="100" w:afterAutospacing="1" w:line="360" w:lineRule="auto"/>
                                      <w:jc w:val="both"/>
                                      <w:rPr>
                                        <w:rFonts w:ascii="Helvetica" w:eastAsia="Times New Roman" w:hAnsi="Helvetica" w:cs="Helvetica"/>
                                        <w:color w:val="757575"/>
                                        <w:sz w:val="24"/>
                                        <w:szCs w:val="24"/>
                                      </w:rPr>
                                    </w:pPr>
                                    <w:r w:rsidRPr="00926446">
                                      <w:rPr>
                                        <w:rFonts w:ascii="Verdana" w:eastAsia="Times New Roman" w:hAnsi="Verdana" w:cs="Helvetica"/>
                                        <w:color w:val="111111"/>
                                        <w:sz w:val="20"/>
                                        <w:szCs w:val="20"/>
                                      </w:rPr>
                                      <w:t>Διαχείριση Ποιότητας,  Αξιολόγηση Μονάδων Υγείας</w:t>
                                    </w:r>
                                  </w:p>
                                  <w:p w:rsidR="00926446" w:rsidRPr="00926446" w:rsidRDefault="00926446" w:rsidP="00926446">
                                    <w:pPr>
                                      <w:numPr>
                                        <w:ilvl w:val="0"/>
                                        <w:numId w:val="1"/>
                                      </w:numPr>
                                      <w:spacing w:before="100" w:beforeAutospacing="1" w:after="100" w:afterAutospacing="1" w:line="360" w:lineRule="auto"/>
                                      <w:jc w:val="both"/>
                                      <w:rPr>
                                        <w:rFonts w:ascii="Helvetica" w:eastAsia="Times New Roman" w:hAnsi="Helvetica" w:cs="Helvetica"/>
                                        <w:color w:val="757575"/>
                                        <w:sz w:val="24"/>
                                        <w:szCs w:val="24"/>
                                      </w:rPr>
                                    </w:pPr>
                                    <w:r w:rsidRPr="00926446">
                                      <w:rPr>
                                        <w:rFonts w:ascii="Verdana" w:eastAsia="Times New Roman" w:hAnsi="Verdana" w:cs="Helvetica"/>
                                        <w:color w:val="111111"/>
                                        <w:sz w:val="20"/>
                                        <w:szCs w:val="20"/>
                                      </w:rPr>
                                      <w:t>Μελέτη περιπτώσεων</w:t>
                                    </w:r>
                                  </w:p>
                                  <w:p w:rsidR="00926446" w:rsidRPr="00926446" w:rsidRDefault="00926446" w:rsidP="00926446">
                                    <w:pPr>
                                      <w:spacing w:before="150" w:after="150" w:line="360" w:lineRule="auto"/>
                                      <w:rPr>
                                        <w:rFonts w:ascii="Helvetica" w:eastAsia="Times New Roman" w:hAnsi="Helvetica" w:cs="Helvetica"/>
                                        <w:color w:val="757575"/>
                                        <w:sz w:val="24"/>
                                        <w:szCs w:val="24"/>
                                      </w:rPr>
                                    </w:pPr>
                                    <w:r w:rsidRPr="00926446">
                                      <w:rPr>
                                        <w:rFonts w:ascii="Verdana" w:eastAsia="Times New Roman" w:hAnsi="Verdana" w:cs="Helvetica"/>
                                        <w:b/>
                                        <w:bCs/>
                                        <w:color w:val="111111"/>
                                        <w:sz w:val="20"/>
                                        <w:szCs w:val="20"/>
                                      </w:rPr>
                                      <w:t>Σε ποιους απευθύνεται</w:t>
                                    </w:r>
                                  </w:p>
                                  <w:p w:rsidR="00926446" w:rsidRPr="00926446" w:rsidRDefault="00926446" w:rsidP="00926446">
                                    <w:pPr>
                                      <w:numPr>
                                        <w:ilvl w:val="0"/>
                                        <w:numId w:val="2"/>
                                      </w:numPr>
                                      <w:spacing w:before="100" w:beforeAutospacing="1" w:after="100" w:afterAutospacing="1" w:line="360" w:lineRule="auto"/>
                                      <w:rPr>
                                        <w:rFonts w:ascii="Helvetica" w:eastAsia="Times New Roman" w:hAnsi="Helvetica" w:cs="Helvetica"/>
                                        <w:color w:val="757575"/>
                                        <w:sz w:val="24"/>
                                        <w:szCs w:val="24"/>
                                      </w:rPr>
                                    </w:pPr>
                                    <w:r w:rsidRPr="00926446">
                                      <w:rPr>
                                        <w:rFonts w:ascii="Verdana" w:eastAsia="Times New Roman" w:hAnsi="Verdana" w:cs="Helvetica"/>
                                        <w:color w:val="111111"/>
                                        <w:sz w:val="20"/>
                                        <w:szCs w:val="20"/>
                                      </w:rPr>
                                      <w:t>σε εν δυνάμει εργαζόμενους ή εργαζόμενους/στελέχη υπηρεσιών υγείας, Α΄ και Β΄ βαθμού (ΠΕ, ΤΕ),</w:t>
                                    </w:r>
                                  </w:p>
                                  <w:p w:rsidR="00926446" w:rsidRPr="00926446" w:rsidRDefault="00926446" w:rsidP="00926446">
                                    <w:pPr>
                                      <w:numPr>
                                        <w:ilvl w:val="0"/>
                                        <w:numId w:val="2"/>
                                      </w:numPr>
                                      <w:spacing w:before="100" w:beforeAutospacing="1" w:after="100" w:afterAutospacing="1" w:line="360" w:lineRule="auto"/>
                                      <w:rPr>
                                        <w:rFonts w:ascii="Helvetica" w:eastAsia="Times New Roman" w:hAnsi="Helvetica" w:cs="Helvetica"/>
                                        <w:color w:val="757575"/>
                                        <w:sz w:val="24"/>
                                        <w:szCs w:val="24"/>
                                      </w:rPr>
                                    </w:pPr>
                                    <w:r w:rsidRPr="00926446">
                                      <w:rPr>
                                        <w:rFonts w:ascii="Verdana" w:eastAsia="Times New Roman" w:hAnsi="Verdana" w:cs="Helvetica"/>
                                        <w:color w:val="111111"/>
                                        <w:sz w:val="20"/>
                                        <w:szCs w:val="20"/>
                                      </w:rPr>
                                      <w:t>σε Προϊσταμένους, Υποδιευθυντές, Διευθυντές και σε όσους απασχολούνται σε Διευθύνσεις/Τμήματα Προσωπικού Υπηρεσιών Υγείας,</w:t>
                                    </w:r>
                                  </w:p>
                                  <w:p w:rsidR="00926446" w:rsidRPr="00926446" w:rsidRDefault="00926446" w:rsidP="00926446">
                                    <w:pPr>
                                      <w:numPr>
                                        <w:ilvl w:val="0"/>
                                        <w:numId w:val="2"/>
                                      </w:numPr>
                                      <w:spacing w:before="100" w:beforeAutospacing="1" w:after="100" w:afterAutospacing="1" w:line="360" w:lineRule="auto"/>
                                      <w:rPr>
                                        <w:rFonts w:ascii="Helvetica" w:eastAsia="Times New Roman" w:hAnsi="Helvetica" w:cs="Helvetica"/>
                                        <w:color w:val="757575"/>
                                        <w:sz w:val="24"/>
                                        <w:szCs w:val="24"/>
                                      </w:rPr>
                                    </w:pPr>
                                    <w:r w:rsidRPr="00926446">
                                      <w:rPr>
                                        <w:rFonts w:ascii="Verdana" w:eastAsia="Times New Roman" w:hAnsi="Verdana" w:cs="Helvetica"/>
                                        <w:color w:val="111111"/>
                                        <w:sz w:val="20"/>
                                        <w:szCs w:val="20"/>
                                      </w:rPr>
                                      <w:t xml:space="preserve">σε εκπαιδευτικούς ειδικοτήτων υγείας και σε στελέχη υγείας που επιθυμούν να αποκτήσουν επιπλέον </w:t>
                                    </w:r>
                                    <w:proofErr w:type="spellStart"/>
                                    <w:r w:rsidRPr="00926446">
                                      <w:rPr>
                                        <w:rFonts w:ascii="Verdana" w:eastAsia="Times New Roman" w:hAnsi="Verdana" w:cs="Helvetica"/>
                                        <w:color w:val="111111"/>
                                        <w:sz w:val="20"/>
                                        <w:szCs w:val="20"/>
                                      </w:rPr>
                                      <w:t>μοριοδότηση</w:t>
                                    </w:r>
                                    <w:proofErr w:type="spellEnd"/>
                                    <w:r w:rsidRPr="00926446">
                                      <w:rPr>
                                        <w:rFonts w:ascii="Verdana" w:eastAsia="Times New Roman" w:hAnsi="Verdana" w:cs="Helvetica"/>
                                        <w:color w:val="111111"/>
                                        <w:sz w:val="20"/>
                                        <w:szCs w:val="20"/>
                                      </w:rPr>
                                      <w:t xml:space="preserve"> για την ένταξη τους στο εκπαιδευτικό δυναμικό φορέων </w:t>
                                    </w:r>
                                    <w:proofErr w:type="spellStart"/>
                                    <w:r w:rsidRPr="00926446">
                                      <w:rPr>
                                        <w:rFonts w:ascii="Verdana" w:eastAsia="Times New Roman" w:hAnsi="Verdana" w:cs="Helvetica"/>
                                        <w:color w:val="111111"/>
                                        <w:sz w:val="20"/>
                                        <w:szCs w:val="20"/>
                                      </w:rPr>
                                      <w:t>μεταδευτεροβάθμιας</w:t>
                                    </w:r>
                                    <w:proofErr w:type="spellEnd"/>
                                    <w:r w:rsidRPr="00926446">
                                      <w:rPr>
                                        <w:rFonts w:ascii="Verdana" w:eastAsia="Times New Roman" w:hAnsi="Verdana" w:cs="Helvetica"/>
                                        <w:color w:val="111111"/>
                                        <w:sz w:val="20"/>
                                        <w:szCs w:val="20"/>
                                      </w:rPr>
                                      <w:t xml:space="preserve"> εκπαίδευσης με σχετικό περιεχόμενο,</w:t>
                                    </w:r>
                                  </w:p>
                                  <w:p w:rsidR="00926446" w:rsidRPr="00926446" w:rsidRDefault="00926446" w:rsidP="00926446">
                                    <w:pPr>
                                      <w:numPr>
                                        <w:ilvl w:val="0"/>
                                        <w:numId w:val="2"/>
                                      </w:numPr>
                                      <w:spacing w:before="100" w:beforeAutospacing="1" w:after="100" w:afterAutospacing="1" w:line="360" w:lineRule="auto"/>
                                      <w:rPr>
                                        <w:rFonts w:ascii="Helvetica" w:eastAsia="Times New Roman" w:hAnsi="Helvetica" w:cs="Helvetica"/>
                                        <w:color w:val="757575"/>
                                        <w:sz w:val="24"/>
                                        <w:szCs w:val="24"/>
                                      </w:rPr>
                                    </w:pPr>
                                    <w:r w:rsidRPr="00926446">
                                      <w:rPr>
                                        <w:rFonts w:ascii="Verdana" w:eastAsia="Times New Roman" w:hAnsi="Verdana" w:cs="Helvetica"/>
                                        <w:color w:val="111111"/>
                                        <w:sz w:val="20"/>
                                        <w:szCs w:val="20"/>
                                      </w:rPr>
                                      <w:lastRenderedPageBreak/>
                                      <w:t>σε υπαλλήλους/στελέχη οι οποίοι από θέση ευθύνης εποπτεύουν, συντονίζουν ή είναι υπεύθυνοι ομάδων και έργων σε υπηρεσίες υγείας,</w:t>
                                    </w:r>
                                  </w:p>
                                  <w:p w:rsidR="00926446" w:rsidRPr="00926446" w:rsidRDefault="00926446" w:rsidP="00926446">
                                    <w:pPr>
                                      <w:numPr>
                                        <w:ilvl w:val="0"/>
                                        <w:numId w:val="2"/>
                                      </w:numPr>
                                      <w:spacing w:before="100" w:beforeAutospacing="1" w:after="100" w:afterAutospacing="1" w:line="360" w:lineRule="auto"/>
                                      <w:rPr>
                                        <w:rFonts w:ascii="Helvetica" w:eastAsia="Times New Roman" w:hAnsi="Helvetica" w:cs="Helvetica"/>
                                        <w:color w:val="757575"/>
                                        <w:sz w:val="24"/>
                                        <w:szCs w:val="24"/>
                                      </w:rPr>
                                    </w:pPr>
                                    <w:r w:rsidRPr="00926446">
                                      <w:rPr>
                                        <w:rFonts w:ascii="Verdana" w:eastAsia="Times New Roman" w:hAnsi="Verdana" w:cs="Helvetica"/>
                                        <w:color w:val="111111"/>
                                        <w:sz w:val="20"/>
                                        <w:szCs w:val="20"/>
                                      </w:rPr>
                                      <w:t xml:space="preserve">σε οικονομολόγους και αποφοίτους διοίκησης επιχειρήσεων που επιθυμούν να </w:t>
                                    </w:r>
                                    <w:proofErr w:type="spellStart"/>
                                    <w:r w:rsidRPr="00926446">
                                      <w:rPr>
                                        <w:rFonts w:ascii="Verdana" w:eastAsia="Times New Roman" w:hAnsi="Verdana" w:cs="Helvetica"/>
                                        <w:color w:val="111111"/>
                                        <w:sz w:val="20"/>
                                        <w:szCs w:val="20"/>
                                      </w:rPr>
                                      <w:t>επικαιροποιήσουν</w:t>
                                    </w:r>
                                    <w:proofErr w:type="spellEnd"/>
                                    <w:r w:rsidRPr="00926446">
                                      <w:rPr>
                                        <w:rFonts w:ascii="Verdana" w:eastAsia="Times New Roman" w:hAnsi="Verdana" w:cs="Helvetica"/>
                                        <w:color w:val="111111"/>
                                        <w:sz w:val="20"/>
                                        <w:szCs w:val="20"/>
                                      </w:rPr>
                                      <w:t xml:space="preserve"> τις γνώσεις τους σε θέματα διοίκησης μονάδων υγείας,</w:t>
                                    </w:r>
                                  </w:p>
                                  <w:p w:rsidR="00926446" w:rsidRPr="00926446" w:rsidRDefault="00926446" w:rsidP="00926446">
                                    <w:pPr>
                                      <w:numPr>
                                        <w:ilvl w:val="0"/>
                                        <w:numId w:val="2"/>
                                      </w:numPr>
                                      <w:spacing w:before="100" w:beforeAutospacing="1" w:after="100" w:afterAutospacing="1" w:line="360" w:lineRule="auto"/>
                                      <w:rPr>
                                        <w:rFonts w:ascii="Helvetica" w:eastAsia="Times New Roman" w:hAnsi="Helvetica" w:cs="Helvetica"/>
                                        <w:color w:val="757575"/>
                                        <w:sz w:val="24"/>
                                        <w:szCs w:val="24"/>
                                      </w:rPr>
                                    </w:pPr>
                                    <w:r w:rsidRPr="00926446">
                                      <w:rPr>
                                        <w:rFonts w:ascii="Verdana" w:eastAsia="Times New Roman" w:hAnsi="Verdana" w:cs="Helvetica"/>
                                        <w:color w:val="111111"/>
                                        <w:sz w:val="20"/>
                                        <w:szCs w:val="20"/>
                                      </w:rPr>
                                      <w:t>σε άτομα που επιθυμούν να ενταχθούν στον χώρο της διοίκησης μονάδων υγείας.</w:t>
                                    </w:r>
                                  </w:p>
                                  <w:p w:rsidR="00926446" w:rsidRPr="00926446" w:rsidRDefault="00926446" w:rsidP="00926446">
                                    <w:pPr>
                                      <w:spacing w:before="150" w:after="150" w:line="360" w:lineRule="auto"/>
                                      <w:rPr>
                                        <w:rFonts w:ascii="Helvetica" w:eastAsia="Times New Roman" w:hAnsi="Helvetica" w:cs="Helvetica"/>
                                        <w:color w:val="757575"/>
                                        <w:sz w:val="24"/>
                                        <w:szCs w:val="24"/>
                                      </w:rPr>
                                    </w:pPr>
                                    <w:r w:rsidRPr="00926446">
                                      <w:rPr>
                                        <w:rFonts w:ascii="Verdana" w:eastAsia="Times New Roman" w:hAnsi="Verdana" w:cs="Helvetica"/>
                                        <w:b/>
                                        <w:bCs/>
                                        <w:color w:val="111111"/>
                                        <w:sz w:val="20"/>
                                        <w:szCs w:val="20"/>
                                      </w:rPr>
                                      <w:t>Μεθοδολογία &amp; Αξιολόγηση</w:t>
                                    </w:r>
                                  </w:p>
                                  <w:p w:rsidR="00926446" w:rsidRPr="00926446" w:rsidRDefault="00926446" w:rsidP="00926446">
                                    <w:pPr>
                                      <w:spacing w:before="150" w:after="150" w:line="360" w:lineRule="auto"/>
                                      <w:rPr>
                                        <w:rFonts w:ascii="Helvetica" w:eastAsia="Times New Roman" w:hAnsi="Helvetica" w:cs="Helvetica"/>
                                        <w:color w:val="757575"/>
                                        <w:sz w:val="24"/>
                                        <w:szCs w:val="24"/>
                                      </w:rPr>
                                    </w:pPr>
                                    <w:r w:rsidRPr="00926446">
                                      <w:rPr>
                                        <w:rFonts w:ascii="Verdana" w:eastAsia="Times New Roman" w:hAnsi="Verdana" w:cs="Helvetica"/>
                                        <w:color w:val="111111"/>
                                        <w:sz w:val="20"/>
                                        <w:szCs w:val="20"/>
                                      </w:rPr>
                                      <w:t xml:space="preserve">Το πρόγραμμα υλοποιείται ολοκληρωτικά με την προσέγγιση της ασύγχρονης, εξ αποστάσεως διδασκαλίας. Με αυτόν τον τρόπο, οι συμμετέχοντες έχουν τη δυνατότητα ενός ευέλικτου προγραμματισμού της μελέτης τους, ανάλογα με τις προσωπικές τους συνθήκες και ανάγκες. Επιπλέον, οι </w:t>
                                    </w:r>
                                    <w:proofErr w:type="spellStart"/>
                                    <w:r w:rsidRPr="00926446">
                                      <w:rPr>
                                        <w:rFonts w:ascii="Verdana" w:eastAsia="Times New Roman" w:hAnsi="Verdana" w:cs="Helvetica"/>
                                        <w:color w:val="111111"/>
                                        <w:sz w:val="20"/>
                                        <w:szCs w:val="20"/>
                                      </w:rPr>
                                      <w:t>επιμορφούμενοι</w:t>
                                    </w:r>
                                    <w:proofErr w:type="spellEnd"/>
                                    <w:r w:rsidRPr="00926446">
                                      <w:rPr>
                                        <w:rFonts w:ascii="Verdana" w:eastAsia="Times New Roman" w:hAnsi="Verdana" w:cs="Helvetica"/>
                                        <w:color w:val="111111"/>
                                        <w:sz w:val="20"/>
                                        <w:szCs w:val="20"/>
                                      </w:rPr>
                                      <w:t xml:space="preserve"> έχουν μόνιμη και διαρκή πρόσβαση στο υλικό μελέτης, που επιτρέπει την επαναληπτική μελέτη και επεξεργασία του υλικού.</w:t>
                                    </w:r>
                                  </w:p>
                                  <w:p w:rsidR="00926446" w:rsidRPr="00926446" w:rsidRDefault="00926446" w:rsidP="00926446">
                                    <w:pPr>
                                      <w:spacing w:before="150" w:after="150" w:line="360" w:lineRule="auto"/>
                                      <w:rPr>
                                        <w:rFonts w:ascii="Helvetica" w:eastAsia="Times New Roman" w:hAnsi="Helvetica" w:cs="Helvetica"/>
                                        <w:color w:val="757575"/>
                                        <w:sz w:val="24"/>
                                        <w:szCs w:val="24"/>
                                      </w:rPr>
                                    </w:pPr>
                                    <w:r w:rsidRPr="00926446">
                                      <w:rPr>
                                        <w:rFonts w:ascii="Verdana" w:eastAsia="Times New Roman" w:hAnsi="Verdana" w:cs="Helvetica"/>
                                        <w:b/>
                                        <w:bCs/>
                                        <w:color w:val="111111"/>
                                        <w:sz w:val="20"/>
                                        <w:szCs w:val="20"/>
                                      </w:rPr>
                                      <w:t>Εγγραφή: </w:t>
                                    </w:r>
                                    <w:r w:rsidRPr="00926446">
                                      <w:rPr>
                                        <w:rFonts w:ascii="Verdana" w:eastAsia="Times New Roman" w:hAnsi="Verdana" w:cs="Helvetica"/>
                                        <w:color w:val="111111"/>
                                        <w:sz w:val="20"/>
                                        <w:szCs w:val="20"/>
                                      </w:rPr>
                                      <w:t>Για την εγγραφή σας απαιτείται να υποβάλετε ηλεκτρονική αίτηση (</w:t>
                                    </w:r>
                                    <w:hyperlink r:id="rId15" w:tgtFrame="_blank" w:history="1">
                                      <w:r w:rsidRPr="00926446">
                                        <w:rPr>
                                          <w:rFonts w:ascii="Verdana" w:eastAsia="Times New Roman" w:hAnsi="Verdana" w:cs="Helvetica"/>
                                          <w:b/>
                                          <w:bCs/>
                                          <w:color w:val="111111"/>
                                          <w:sz w:val="20"/>
                                          <w:szCs w:val="20"/>
                                          <w:u w:val="single"/>
                                        </w:rPr>
                                        <w:t>ΑΙΤΗΣΗ)</w:t>
                                      </w:r>
                                    </w:hyperlink>
                                    <w:r w:rsidRPr="00926446">
                                      <w:rPr>
                                        <w:rFonts w:ascii="Verdana" w:eastAsia="Times New Roman" w:hAnsi="Verdana" w:cs="Helvetica"/>
                                        <w:color w:val="111111"/>
                                        <w:sz w:val="20"/>
                                        <w:szCs w:val="20"/>
                                      </w:rPr>
                                      <w:t xml:space="preserve">. Κατόπιν τηλεφωνικής επιβεβαίωσης </w:t>
                                    </w:r>
                                    <w:proofErr w:type="spellStart"/>
                                    <w:r w:rsidRPr="00926446">
                                      <w:rPr>
                                        <w:rFonts w:ascii="Verdana" w:eastAsia="Times New Roman" w:hAnsi="Verdana" w:cs="Helvetica"/>
                                        <w:color w:val="111111"/>
                                        <w:sz w:val="20"/>
                                        <w:szCs w:val="20"/>
                                      </w:rPr>
                                      <w:t>απο</w:t>
                                    </w:r>
                                    <w:proofErr w:type="spellEnd"/>
                                    <w:r w:rsidRPr="00926446">
                                      <w:rPr>
                                        <w:rFonts w:ascii="Verdana" w:eastAsia="Times New Roman" w:hAnsi="Verdana" w:cs="Helvetica"/>
                                        <w:color w:val="111111"/>
                                        <w:sz w:val="20"/>
                                        <w:szCs w:val="20"/>
                                      </w:rPr>
                                      <w:t xml:space="preserve"> τον συνεργαζόμενο φορέα </w:t>
                                    </w:r>
                                    <w:proofErr w:type="spellStart"/>
                                    <w:r w:rsidRPr="00926446">
                                      <w:rPr>
                                        <w:rFonts w:ascii="Verdana" w:eastAsia="Times New Roman" w:hAnsi="Verdana" w:cs="Helvetica"/>
                                        <w:color w:val="111111"/>
                                        <w:sz w:val="20"/>
                                        <w:szCs w:val="20"/>
                                      </w:rPr>
                                      <w:t>Taseis</w:t>
                                    </w:r>
                                    <w:proofErr w:type="spellEnd"/>
                                    <w:r w:rsidRPr="00926446">
                                      <w:rPr>
                                        <w:rFonts w:ascii="Verdana" w:eastAsia="Times New Roman" w:hAnsi="Verdana" w:cs="Helvetica"/>
                                        <w:color w:val="111111"/>
                                        <w:sz w:val="20"/>
                                        <w:szCs w:val="20"/>
                                      </w:rPr>
                                      <w:t xml:space="preserve"> </w:t>
                                    </w:r>
                                    <w:proofErr w:type="spellStart"/>
                                    <w:r w:rsidRPr="00926446">
                                      <w:rPr>
                                        <w:rFonts w:ascii="Verdana" w:eastAsia="Times New Roman" w:hAnsi="Verdana" w:cs="Helvetica"/>
                                        <w:color w:val="111111"/>
                                        <w:sz w:val="20"/>
                                        <w:szCs w:val="20"/>
                                      </w:rPr>
                                      <w:t>Management</w:t>
                                    </w:r>
                                    <w:proofErr w:type="spellEnd"/>
                                    <w:r w:rsidRPr="00926446">
                                      <w:rPr>
                                        <w:rFonts w:ascii="Verdana" w:eastAsia="Times New Roman" w:hAnsi="Verdana" w:cs="Helvetica"/>
                                        <w:color w:val="111111"/>
                                        <w:sz w:val="20"/>
                                        <w:szCs w:val="20"/>
                                      </w:rPr>
                                      <w:t xml:space="preserve"> οι ενδιαφερόμενοι/ες που επιθυμούν να ολοκληρώσουν την εγγραφή τους πρέπει να αποστείλουν στο </w:t>
                                    </w:r>
                                    <w:proofErr w:type="spellStart"/>
                                    <w:r w:rsidRPr="00926446">
                                      <w:rPr>
                                        <w:rFonts w:ascii="Verdana" w:eastAsia="Times New Roman" w:hAnsi="Verdana" w:cs="Helvetica"/>
                                        <w:color w:val="111111"/>
                                        <w:sz w:val="20"/>
                                        <w:szCs w:val="20"/>
                                      </w:rPr>
                                      <w:t>email</w:t>
                                    </w:r>
                                    <w:proofErr w:type="spellEnd"/>
                                    <w:r w:rsidRPr="00926446">
                                      <w:rPr>
                                        <w:rFonts w:ascii="Verdana" w:eastAsia="Times New Roman" w:hAnsi="Verdana" w:cs="Helvetica"/>
                                        <w:color w:val="111111"/>
                                        <w:sz w:val="20"/>
                                        <w:szCs w:val="20"/>
                                      </w:rPr>
                                      <w:t> </w:t>
                                    </w:r>
                                    <w:hyperlink r:id="rId16" w:tgtFrame="_blank" w:history="1">
                                      <w:r w:rsidRPr="00926446">
                                        <w:rPr>
                                          <w:rFonts w:ascii="Verdana" w:eastAsia="Times New Roman" w:hAnsi="Verdana" w:cs="Helvetica"/>
                                          <w:color w:val="111111"/>
                                          <w:sz w:val="20"/>
                                          <w:szCs w:val="20"/>
                                          <w:u w:val="single"/>
                                        </w:rPr>
                                        <w:t>edu@taseism.gr</w:t>
                                      </w:r>
                                    </w:hyperlink>
                                    <w:r w:rsidRPr="00926446">
                                      <w:rPr>
                                        <w:rFonts w:ascii="Verdana" w:eastAsia="Times New Roman" w:hAnsi="Verdana" w:cs="Helvetica"/>
                                        <w:color w:val="111111"/>
                                        <w:sz w:val="20"/>
                                        <w:szCs w:val="20"/>
                                      </w:rPr>
                                      <w:t> φωτοτυπία ταυτότητας, αποδεικτικό κατάθεσης καθώς και το δικαιολογητικό που βεβαιώνει την ιδιότητα η οποία δίνει δυνατότητα έκπτωσης (εφόσον υπάρχει). </w:t>
                                    </w:r>
                                  </w:p>
                                  <w:p w:rsidR="00926446" w:rsidRPr="00926446" w:rsidRDefault="00926446" w:rsidP="00926446">
                                    <w:pPr>
                                      <w:spacing w:before="150" w:after="150" w:line="360" w:lineRule="auto"/>
                                      <w:rPr>
                                        <w:rFonts w:ascii="Helvetica" w:eastAsia="Times New Roman" w:hAnsi="Helvetica" w:cs="Helvetica"/>
                                        <w:color w:val="757575"/>
                                        <w:sz w:val="24"/>
                                        <w:szCs w:val="24"/>
                                      </w:rPr>
                                    </w:pPr>
                                    <w:r w:rsidRPr="00926446">
                                      <w:rPr>
                                        <w:rFonts w:ascii="Verdana" w:eastAsia="Times New Roman" w:hAnsi="Verdana" w:cs="Helvetica"/>
                                        <w:color w:val="111111"/>
                                        <w:sz w:val="20"/>
                                        <w:szCs w:val="20"/>
                                      </w:rPr>
                                      <w:t>Οι Τραπεζικοί λογαριασμοί κατάθεσης για το πρόγραμμα είναι:</w:t>
                                    </w:r>
                                  </w:p>
                                  <w:p w:rsidR="00926446" w:rsidRPr="00926446" w:rsidRDefault="00926446" w:rsidP="00926446">
                                    <w:pPr>
                                      <w:numPr>
                                        <w:ilvl w:val="0"/>
                                        <w:numId w:val="3"/>
                                      </w:numPr>
                                      <w:spacing w:before="100" w:beforeAutospacing="1" w:after="100" w:afterAutospacing="1" w:line="360" w:lineRule="auto"/>
                                      <w:jc w:val="both"/>
                                      <w:rPr>
                                        <w:rFonts w:ascii="Helvetica" w:eastAsia="Times New Roman" w:hAnsi="Helvetica" w:cs="Helvetica"/>
                                        <w:color w:val="757575"/>
                                        <w:sz w:val="24"/>
                                        <w:szCs w:val="24"/>
                                      </w:rPr>
                                    </w:pPr>
                                    <w:proofErr w:type="spellStart"/>
                                    <w:r w:rsidRPr="00926446">
                                      <w:rPr>
                                        <w:rFonts w:ascii="Verdana" w:eastAsia="Times New Roman" w:hAnsi="Verdana" w:cs="Helvetica"/>
                                        <w:color w:val="111111"/>
                                        <w:sz w:val="20"/>
                                        <w:szCs w:val="20"/>
                                      </w:rPr>
                                      <w:t>Αlpha</w:t>
                                    </w:r>
                                    <w:proofErr w:type="spellEnd"/>
                                    <w:r w:rsidRPr="00926446">
                                      <w:rPr>
                                        <w:rFonts w:ascii="Verdana" w:eastAsia="Times New Roman" w:hAnsi="Verdana" w:cs="Helvetica"/>
                                        <w:color w:val="111111"/>
                                        <w:sz w:val="20"/>
                                        <w:szCs w:val="20"/>
                                      </w:rPr>
                                      <w:t xml:space="preserve"> </w:t>
                                    </w:r>
                                    <w:proofErr w:type="spellStart"/>
                                    <w:r w:rsidRPr="00926446">
                                      <w:rPr>
                                        <w:rFonts w:ascii="Verdana" w:eastAsia="Times New Roman" w:hAnsi="Verdana" w:cs="Helvetica"/>
                                        <w:color w:val="111111"/>
                                        <w:sz w:val="20"/>
                                        <w:szCs w:val="20"/>
                                      </w:rPr>
                                      <w:t>Bank</w:t>
                                    </w:r>
                                    <w:proofErr w:type="spellEnd"/>
                                    <w:r w:rsidRPr="00926446">
                                      <w:rPr>
                                        <w:rFonts w:ascii="Verdana" w:eastAsia="Times New Roman" w:hAnsi="Verdana" w:cs="Helvetica"/>
                                        <w:color w:val="111111"/>
                                        <w:sz w:val="20"/>
                                        <w:szCs w:val="20"/>
                                      </w:rPr>
                                      <w:br/>
                                      <w:t>102002320003785</w:t>
                                    </w:r>
                                    <w:r w:rsidRPr="00926446">
                                      <w:rPr>
                                        <w:rFonts w:ascii="Verdana" w:eastAsia="Times New Roman" w:hAnsi="Verdana" w:cs="Helvetica"/>
                                        <w:color w:val="111111"/>
                                        <w:sz w:val="20"/>
                                        <w:szCs w:val="20"/>
                                      </w:rPr>
                                      <w:br/>
                                      <w:t>ΙBAN: GR8801401020102002320003785</w:t>
                                    </w:r>
                                  </w:p>
                                  <w:p w:rsidR="00926446" w:rsidRPr="00926446" w:rsidRDefault="00926446" w:rsidP="00926446">
                                    <w:pPr>
                                      <w:numPr>
                                        <w:ilvl w:val="0"/>
                                        <w:numId w:val="3"/>
                                      </w:numPr>
                                      <w:spacing w:before="100" w:beforeAutospacing="1" w:after="100" w:afterAutospacing="1" w:line="360" w:lineRule="auto"/>
                                      <w:jc w:val="both"/>
                                      <w:rPr>
                                        <w:rFonts w:ascii="Helvetica" w:eastAsia="Times New Roman" w:hAnsi="Helvetica" w:cs="Helvetica"/>
                                        <w:color w:val="757575"/>
                                        <w:sz w:val="24"/>
                                        <w:szCs w:val="24"/>
                                      </w:rPr>
                                    </w:pPr>
                                    <w:r w:rsidRPr="00926446">
                                      <w:rPr>
                                        <w:rFonts w:ascii="Verdana" w:eastAsia="Times New Roman" w:hAnsi="Verdana" w:cs="Helvetica"/>
                                        <w:color w:val="111111"/>
                                        <w:sz w:val="20"/>
                                        <w:szCs w:val="20"/>
                                      </w:rPr>
                                      <w:t>Τράπεζα Πειραιώς</w:t>
                                    </w:r>
                                    <w:r w:rsidRPr="00926446">
                                      <w:rPr>
                                        <w:rFonts w:ascii="Verdana" w:eastAsia="Times New Roman" w:hAnsi="Verdana" w:cs="Helvetica"/>
                                        <w:color w:val="111111"/>
                                        <w:sz w:val="20"/>
                                        <w:szCs w:val="20"/>
                                      </w:rPr>
                                      <w:br/>
                                      <w:t>5049037411229</w:t>
                                    </w:r>
                                    <w:r w:rsidRPr="00926446">
                                      <w:rPr>
                                        <w:rFonts w:ascii="Verdana" w:eastAsia="Times New Roman" w:hAnsi="Verdana" w:cs="Helvetica"/>
                                        <w:color w:val="111111"/>
                                        <w:sz w:val="20"/>
                                        <w:szCs w:val="20"/>
                                      </w:rPr>
                                      <w:br/>
                                      <w:t>ΙBAN: GR9401720490005049037411229</w:t>
                                    </w:r>
                                  </w:p>
                                  <w:p w:rsidR="00926446" w:rsidRPr="00926446" w:rsidRDefault="00926446" w:rsidP="00926446">
                                    <w:pPr>
                                      <w:numPr>
                                        <w:ilvl w:val="0"/>
                                        <w:numId w:val="3"/>
                                      </w:numPr>
                                      <w:spacing w:before="100" w:beforeAutospacing="1" w:after="100" w:afterAutospacing="1" w:line="360" w:lineRule="auto"/>
                                      <w:jc w:val="both"/>
                                      <w:rPr>
                                        <w:rFonts w:ascii="Helvetica" w:eastAsia="Times New Roman" w:hAnsi="Helvetica" w:cs="Helvetica"/>
                                        <w:color w:val="757575"/>
                                        <w:sz w:val="24"/>
                                        <w:szCs w:val="24"/>
                                      </w:rPr>
                                    </w:pPr>
                                    <w:proofErr w:type="spellStart"/>
                                    <w:r w:rsidRPr="00926446">
                                      <w:rPr>
                                        <w:rFonts w:ascii="Verdana" w:eastAsia="Times New Roman" w:hAnsi="Verdana" w:cs="Helvetica"/>
                                        <w:color w:val="111111"/>
                                        <w:sz w:val="20"/>
                                        <w:szCs w:val="20"/>
                                      </w:rPr>
                                      <w:t>Eurobank</w:t>
                                    </w:r>
                                    <w:proofErr w:type="spellEnd"/>
                                    <w:r w:rsidRPr="00926446">
                                      <w:rPr>
                                        <w:rFonts w:ascii="Verdana" w:eastAsia="Times New Roman" w:hAnsi="Verdana" w:cs="Helvetica"/>
                                        <w:color w:val="111111"/>
                                        <w:sz w:val="20"/>
                                        <w:szCs w:val="20"/>
                                      </w:rPr>
                                      <w:br/>
                                      <w:t>00260105320200331774</w:t>
                                    </w:r>
                                    <w:r w:rsidRPr="00926446">
                                      <w:rPr>
                                        <w:rFonts w:ascii="Verdana" w:eastAsia="Times New Roman" w:hAnsi="Verdana" w:cs="Helvetica"/>
                                        <w:color w:val="111111"/>
                                        <w:sz w:val="20"/>
                                        <w:szCs w:val="20"/>
                                      </w:rPr>
                                      <w:br/>
                                    </w:r>
                                    <w:r w:rsidRPr="00926446">
                                      <w:rPr>
                                        <w:rFonts w:ascii="Verdana" w:eastAsia="Times New Roman" w:hAnsi="Verdana" w:cs="Helvetica"/>
                                        <w:color w:val="111111"/>
                                        <w:sz w:val="20"/>
                                        <w:szCs w:val="20"/>
                                      </w:rPr>
                                      <w:lastRenderedPageBreak/>
                                      <w:t>IBAN: GR3002601050000320200331774</w:t>
                                    </w:r>
                                  </w:p>
                                  <w:p w:rsidR="00926446" w:rsidRPr="00926446" w:rsidRDefault="00926446" w:rsidP="00926446">
                                    <w:pPr>
                                      <w:spacing w:before="150" w:after="150" w:line="360" w:lineRule="auto"/>
                                      <w:rPr>
                                        <w:rFonts w:ascii="Helvetica" w:eastAsia="Times New Roman" w:hAnsi="Helvetica" w:cs="Helvetica"/>
                                        <w:color w:val="757575"/>
                                        <w:sz w:val="24"/>
                                        <w:szCs w:val="24"/>
                                      </w:rPr>
                                    </w:pPr>
                                    <w:r w:rsidRPr="00926446">
                                      <w:rPr>
                                        <w:rFonts w:ascii="Verdana" w:eastAsia="Times New Roman" w:hAnsi="Verdana" w:cs="Helvetica"/>
                                        <w:color w:val="111111"/>
                                        <w:sz w:val="20"/>
                                        <w:szCs w:val="20"/>
                                      </w:rPr>
                                      <w:t>Δικαιούχος: TASEIS MANAGEMENT ΕΠΕ</w:t>
                                    </w:r>
                                  </w:p>
                                  <w:p w:rsidR="00926446" w:rsidRPr="00926446" w:rsidRDefault="00926446" w:rsidP="00926446">
                                    <w:pPr>
                                      <w:spacing w:before="150" w:after="150" w:line="360" w:lineRule="auto"/>
                                      <w:rPr>
                                        <w:rFonts w:ascii="Helvetica" w:eastAsia="Times New Roman" w:hAnsi="Helvetica" w:cs="Helvetica"/>
                                        <w:color w:val="757575"/>
                                        <w:sz w:val="24"/>
                                        <w:szCs w:val="24"/>
                                      </w:rPr>
                                    </w:pPr>
                                    <w:r w:rsidRPr="00926446">
                                      <w:rPr>
                                        <w:rFonts w:ascii="Verdana" w:eastAsia="Times New Roman" w:hAnsi="Verdana" w:cs="Helvetica"/>
                                        <w:color w:val="111111"/>
                                        <w:sz w:val="20"/>
                                        <w:szCs w:val="20"/>
                                      </w:rPr>
                                      <w:t>Αιτιολογία κατάθεσης: Δ.Μ.ΥΓΕΙΑΣ - ΠΑΤΡΩΝ - ΕΠΩΝΥΜΟ ΟΝΟΜΑ</w:t>
                                    </w:r>
                                  </w:p>
                                  <w:p w:rsidR="00926446" w:rsidRPr="00926446" w:rsidRDefault="00926446" w:rsidP="00926446">
                                    <w:pPr>
                                      <w:spacing w:before="150" w:after="150" w:line="360" w:lineRule="auto"/>
                                      <w:rPr>
                                        <w:rFonts w:ascii="Helvetica" w:eastAsia="Times New Roman" w:hAnsi="Helvetica" w:cs="Helvetica"/>
                                        <w:color w:val="757575"/>
                                        <w:sz w:val="24"/>
                                        <w:szCs w:val="24"/>
                                      </w:rPr>
                                    </w:pPr>
                                    <w:r w:rsidRPr="00926446">
                                      <w:rPr>
                                        <w:rFonts w:ascii="Helvetica" w:eastAsia="Times New Roman" w:hAnsi="Helvetica" w:cs="Helvetica"/>
                                        <w:color w:val="757575"/>
                                        <w:sz w:val="24"/>
                                        <w:szCs w:val="24"/>
                                      </w:rPr>
                                      <w:t> </w:t>
                                    </w:r>
                                  </w:p>
                                </w:tc>
                              </w:tr>
                            </w:tbl>
                            <w:p w:rsidR="00926446" w:rsidRPr="00926446" w:rsidRDefault="00926446" w:rsidP="00926446">
                              <w:pPr>
                                <w:spacing w:after="0" w:line="240" w:lineRule="auto"/>
                                <w:rPr>
                                  <w:rFonts w:ascii="Times New Roman" w:eastAsia="Times New Roman" w:hAnsi="Times New Roman" w:cs="Times New Roman"/>
                                  <w:sz w:val="24"/>
                                  <w:szCs w:val="24"/>
                                </w:rPr>
                              </w:pPr>
                            </w:p>
                          </w:tc>
                        </w:tr>
                      </w:tbl>
                      <w:p w:rsidR="00926446" w:rsidRPr="00926446" w:rsidRDefault="00926446" w:rsidP="00926446">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306"/>
                        </w:tblGrid>
                        <w:tr w:rsidR="00926446" w:rsidRPr="00926446">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036"/>
                              </w:tblGrid>
                              <w:tr w:rsidR="00926446" w:rsidRPr="00926446">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7766"/>
                                    </w:tblGrid>
                                    <w:tr w:rsidR="00926446" w:rsidRPr="00926446">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1501"/>
                                          </w:tblGrid>
                                          <w:tr w:rsidR="00926446" w:rsidRPr="00926446">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1321"/>
                                                </w:tblGrid>
                                                <w:tr w:rsidR="00926446" w:rsidRPr="00926446">
                                                  <w:tc>
                                                    <w:tcPr>
                                                      <w:tcW w:w="0" w:type="auto"/>
                                                      <w:tcMar>
                                                        <w:top w:w="0" w:type="dxa"/>
                                                        <w:left w:w="0" w:type="dxa"/>
                                                        <w:bottom w:w="135" w:type="dxa"/>
                                                        <w:right w:w="135" w:type="dxa"/>
                                                      </w:tcMar>
                                                      <w:hideMark/>
                                                    </w:tcPr>
                                                    <w:tbl>
                                                      <w:tblPr>
                                                        <w:tblW w:w="0" w:type="dxa"/>
                                                        <w:tblCellSpacing w:w="0" w:type="dxa"/>
                                                        <w:tblCellMar>
                                                          <w:left w:w="0" w:type="dxa"/>
                                                          <w:right w:w="0" w:type="dxa"/>
                                                        </w:tblCellMar>
                                                        <w:tblLook w:val="04A0" w:firstRow="1" w:lastRow="0" w:firstColumn="1" w:lastColumn="0" w:noHBand="0" w:noVBand="1"/>
                                                      </w:tblPr>
                                                      <w:tblGrid>
                                                        <w:gridCol w:w="1186"/>
                                                      </w:tblGrid>
                                                      <w:tr w:rsidR="00926446" w:rsidRPr="00926446">
                                                        <w:trPr>
                                                          <w:tblCellSpacing w:w="0" w:type="dxa"/>
                                                        </w:trPr>
                                                        <w:tc>
                                                          <w:tcPr>
                                                            <w:tcW w:w="0" w:type="auto"/>
                                                            <w:tcMar>
                                                              <w:top w:w="75" w:type="dxa"/>
                                                              <w:left w:w="135" w:type="dxa"/>
                                                              <w:bottom w:w="75" w:type="dxa"/>
                                                              <w:right w:w="135"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gridCol w:w="556"/>
                                                            </w:tblGrid>
                                                            <w:tr w:rsidR="00926446" w:rsidRPr="00926446">
                                                              <w:tc>
                                                                <w:tcPr>
                                                                  <w:tcW w:w="360" w:type="dxa"/>
                                                                  <w:vAlign w:val="center"/>
                                                                  <w:hideMark/>
                                                                </w:tcPr>
                                                                <w:p w:rsidR="00926446" w:rsidRPr="00926446" w:rsidRDefault="00926446" w:rsidP="00926446">
                                                                  <w:pPr>
                                                                    <w:spacing w:after="0" w:line="240" w:lineRule="auto"/>
                                                                    <w:jc w:val="center"/>
                                                                    <w:rPr>
                                                                      <w:rFonts w:ascii="Times New Roman" w:eastAsia="Times New Roman" w:hAnsi="Times New Roman" w:cs="Times New Roman"/>
                                                                      <w:sz w:val="24"/>
                                                                      <w:szCs w:val="24"/>
                                                                    </w:rPr>
                                                                  </w:pPr>
                                                                  <w:r w:rsidRPr="00926446">
                                                                    <w:rPr>
                                                                      <w:rFonts w:ascii="Times New Roman" w:eastAsia="Times New Roman" w:hAnsi="Times New Roman" w:cs="Times New Roman"/>
                                                                      <w:noProof/>
                                                                      <w:color w:val="0000FF"/>
                                                                      <w:sz w:val="24"/>
                                                                      <w:szCs w:val="24"/>
                                                                    </w:rPr>
                                                                    <w:drawing>
                                                                      <wp:inline distT="0" distB="0" distL="0" distR="0" wp14:anchorId="0EFB929E" wp14:editId="6434688D">
                                                                        <wp:extent cx="223520" cy="223520"/>
                                                                        <wp:effectExtent l="0" t="0" r="5080" b="5080"/>
                                                                        <wp:docPr id="2" name="Εικόνα 2" descr="Share">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re">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3520" cy="223520"/>
                                                                                </a:xfrm>
                                                                                <a:prstGeom prst="rect">
                                                                                  <a:avLst/>
                                                                                </a:prstGeom>
                                                                                <a:noFill/>
                                                                                <a:ln>
                                                                                  <a:noFill/>
                                                                                </a:ln>
                                                                              </pic:spPr>
                                                                            </pic:pic>
                                                                          </a:graphicData>
                                                                        </a:graphic>
                                                                      </wp:inline>
                                                                    </w:drawing>
                                                                  </w:r>
                                                                </w:p>
                                                              </w:tc>
                                                              <w:tc>
                                                                <w:tcPr>
                                                                  <w:tcW w:w="0" w:type="auto"/>
                                                                  <w:tcMar>
                                                                    <w:top w:w="0" w:type="dxa"/>
                                                                    <w:left w:w="75" w:type="dxa"/>
                                                                    <w:bottom w:w="0" w:type="dxa"/>
                                                                    <w:right w:w="0" w:type="dxa"/>
                                                                  </w:tcMar>
                                                                  <w:vAlign w:val="center"/>
                                                                  <w:hideMark/>
                                                                </w:tcPr>
                                                                <w:p w:rsidR="00926446" w:rsidRPr="00926446" w:rsidRDefault="00926446" w:rsidP="00926446">
                                                                  <w:pPr>
                                                                    <w:spacing w:after="0" w:line="240" w:lineRule="auto"/>
                                                                    <w:rPr>
                                                                      <w:rFonts w:ascii="Times New Roman" w:eastAsia="Times New Roman" w:hAnsi="Times New Roman" w:cs="Times New Roman"/>
                                                                      <w:sz w:val="24"/>
                                                                      <w:szCs w:val="24"/>
                                                                    </w:rPr>
                                                                  </w:pPr>
                                                                  <w:hyperlink r:id="rId19" w:tgtFrame="_blank" w:history="1">
                                                                    <w:proofErr w:type="spellStart"/>
                                                                    <w:r w:rsidRPr="00926446">
                                                                      <w:rPr>
                                                                        <w:rFonts w:ascii="Arial" w:eastAsia="Times New Roman" w:hAnsi="Arial" w:cs="Arial"/>
                                                                        <w:color w:val="202020"/>
                                                                        <w:sz w:val="18"/>
                                                                        <w:szCs w:val="18"/>
                                                                      </w:rPr>
                                                                      <w:t>Share</w:t>
                                                                    </w:r>
                                                                    <w:proofErr w:type="spellEnd"/>
                                                                  </w:hyperlink>
                                                                  <w:r w:rsidRPr="00926446">
                                                                    <w:rPr>
                                                                      <w:rFonts w:ascii="Times New Roman" w:eastAsia="Times New Roman" w:hAnsi="Times New Roman" w:cs="Times New Roman"/>
                                                                      <w:sz w:val="24"/>
                                                                      <w:szCs w:val="24"/>
                                                                    </w:rPr>
                                                                    <w:t xml:space="preserve"> </w:t>
                                                                  </w:r>
                                                                </w:p>
                                                              </w:tc>
                                                            </w:tr>
                                                          </w:tbl>
                                                          <w:p w:rsidR="00926446" w:rsidRPr="00926446" w:rsidRDefault="00926446" w:rsidP="00926446">
                                                            <w:pPr>
                                                              <w:spacing w:after="0" w:line="240" w:lineRule="auto"/>
                                                              <w:rPr>
                                                                <w:rFonts w:ascii="Times New Roman" w:eastAsia="Times New Roman" w:hAnsi="Times New Roman" w:cs="Times New Roman"/>
                                                                <w:sz w:val="24"/>
                                                                <w:szCs w:val="24"/>
                                                              </w:rPr>
                                                            </w:pPr>
                                                          </w:p>
                                                        </w:tc>
                                                      </w:tr>
                                                    </w:tbl>
                                                    <w:p w:rsidR="00926446" w:rsidRPr="00926446" w:rsidRDefault="00926446" w:rsidP="00926446">
                                                      <w:pPr>
                                                        <w:spacing w:after="0" w:line="240" w:lineRule="auto"/>
                                                        <w:rPr>
                                                          <w:rFonts w:ascii="Times New Roman" w:eastAsia="Times New Roman" w:hAnsi="Times New Roman" w:cs="Times New Roman"/>
                                                          <w:sz w:val="24"/>
                                                          <w:szCs w:val="24"/>
                                                        </w:rPr>
                                                      </w:pPr>
                                                    </w:p>
                                                  </w:tc>
                                                </w:tr>
                                              </w:tbl>
                                              <w:p w:rsidR="00926446" w:rsidRPr="00926446" w:rsidRDefault="00926446" w:rsidP="00926446">
                                                <w:pPr>
                                                  <w:spacing w:after="0" w:line="240" w:lineRule="auto"/>
                                                  <w:rPr>
                                                    <w:rFonts w:ascii="Times New Roman" w:eastAsia="Times New Roman" w:hAnsi="Times New Roman" w:cs="Times New Roman"/>
                                                    <w:vanish/>
                                                    <w:sz w:val="24"/>
                                                    <w:szCs w:val="24"/>
                                                  </w:rPr>
                                                </w:pPr>
                                              </w:p>
                                              <w:tbl>
                                                <w:tblPr>
                                                  <w:tblpPr w:leftFromText="45" w:rightFromText="45" w:vertAnchor="text"/>
                                                  <w:tblW w:w="0" w:type="auto"/>
                                                  <w:tblCellMar>
                                                    <w:left w:w="0" w:type="dxa"/>
                                                    <w:right w:w="0" w:type="dxa"/>
                                                  </w:tblCellMar>
                                                  <w:tblLook w:val="04A0" w:firstRow="1" w:lastRow="0" w:firstColumn="1" w:lastColumn="0" w:noHBand="0" w:noVBand="1"/>
                                                </w:tblPr>
                                                <w:tblGrid>
                                                  <w:gridCol w:w="1331"/>
                                                </w:tblGrid>
                                                <w:tr w:rsidR="00926446" w:rsidRPr="00926446">
                                                  <w:tc>
                                                    <w:tcPr>
                                                      <w:tcW w:w="0" w:type="auto"/>
                                                      <w:tcMar>
                                                        <w:top w:w="0" w:type="dxa"/>
                                                        <w:left w:w="0" w:type="dxa"/>
                                                        <w:bottom w:w="135" w:type="dxa"/>
                                                        <w:right w:w="135" w:type="dxa"/>
                                                      </w:tcMar>
                                                      <w:hideMark/>
                                                    </w:tcPr>
                                                    <w:tbl>
                                                      <w:tblPr>
                                                        <w:tblW w:w="0" w:type="dxa"/>
                                                        <w:tblCellSpacing w:w="0" w:type="dxa"/>
                                                        <w:tblCellMar>
                                                          <w:left w:w="0" w:type="dxa"/>
                                                          <w:right w:w="0" w:type="dxa"/>
                                                        </w:tblCellMar>
                                                        <w:tblLook w:val="04A0" w:firstRow="1" w:lastRow="0" w:firstColumn="1" w:lastColumn="0" w:noHBand="0" w:noVBand="1"/>
                                                      </w:tblPr>
                                                      <w:tblGrid>
                                                        <w:gridCol w:w="1196"/>
                                                      </w:tblGrid>
                                                      <w:tr w:rsidR="00926446" w:rsidRPr="00926446">
                                                        <w:trPr>
                                                          <w:tblCellSpacing w:w="0" w:type="dxa"/>
                                                        </w:trPr>
                                                        <w:tc>
                                                          <w:tcPr>
                                                            <w:tcW w:w="0" w:type="auto"/>
                                                            <w:tcMar>
                                                              <w:top w:w="75" w:type="dxa"/>
                                                              <w:left w:w="135" w:type="dxa"/>
                                                              <w:bottom w:w="75" w:type="dxa"/>
                                                              <w:right w:w="135"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gridCol w:w="566"/>
                                                            </w:tblGrid>
                                                            <w:tr w:rsidR="00926446" w:rsidRPr="00926446">
                                                              <w:tc>
                                                                <w:tcPr>
                                                                  <w:tcW w:w="360" w:type="dxa"/>
                                                                  <w:vAlign w:val="center"/>
                                                                  <w:hideMark/>
                                                                </w:tcPr>
                                                                <w:p w:rsidR="00926446" w:rsidRPr="00926446" w:rsidRDefault="00926446" w:rsidP="00926446">
                                                                  <w:pPr>
                                                                    <w:spacing w:after="0" w:line="240" w:lineRule="auto"/>
                                                                    <w:jc w:val="center"/>
                                                                    <w:rPr>
                                                                      <w:rFonts w:ascii="Times New Roman" w:eastAsia="Times New Roman" w:hAnsi="Times New Roman" w:cs="Times New Roman"/>
                                                                      <w:sz w:val="24"/>
                                                                      <w:szCs w:val="24"/>
                                                                    </w:rPr>
                                                                  </w:pPr>
                                                                  <w:r w:rsidRPr="00926446">
                                                                    <w:rPr>
                                                                      <w:rFonts w:ascii="Times New Roman" w:eastAsia="Times New Roman" w:hAnsi="Times New Roman" w:cs="Times New Roman"/>
                                                                      <w:noProof/>
                                                                      <w:color w:val="0000FF"/>
                                                                      <w:sz w:val="24"/>
                                                                      <w:szCs w:val="24"/>
                                                                    </w:rPr>
                                                                    <w:drawing>
                                                                      <wp:inline distT="0" distB="0" distL="0" distR="0" wp14:anchorId="5234DB96" wp14:editId="50D8FC95">
                                                                        <wp:extent cx="223520" cy="223520"/>
                                                                        <wp:effectExtent l="0" t="0" r="5080" b="5080"/>
                                                                        <wp:docPr id="3" name="Εικόνα 3" descr="Tweet">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eet">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3520" cy="223520"/>
                                                                                </a:xfrm>
                                                                                <a:prstGeom prst="rect">
                                                                                  <a:avLst/>
                                                                                </a:prstGeom>
                                                                                <a:noFill/>
                                                                                <a:ln>
                                                                                  <a:noFill/>
                                                                                </a:ln>
                                                                              </pic:spPr>
                                                                            </pic:pic>
                                                                          </a:graphicData>
                                                                        </a:graphic>
                                                                      </wp:inline>
                                                                    </w:drawing>
                                                                  </w:r>
                                                                </w:p>
                                                              </w:tc>
                                                              <w:tc>
                                                                <w:tcPr>
                                                                  <w:tcW w:w="0" w:type="auto"/>
                                                                  <w:tcMar>
                                                                    <w:top w:w="0" w:type="dxa"/>
                                                                    <w:left w:w="75" w:type="dxa"/>
                                                                    <w:bottom w:w="0" w:type="dxa"/>
                                                                    <w:right w:w="0" w:type="dxa"/>
                                                                  </w:tcMar>
                                                                  <w:vAlign w:val="center"/>
                                                                  <w:hideMark/>
                                                                </w:tcPr>
                                                                <w:p w:rsidR="00926446" w:rsidRPr="00926446" w:rsidRDefault="00926446" w:rsidP="00926446">
                                                                  <w:pPr>
                                                                    <w:spacing w:after="0" w:line="240" w:lineRule="auto"/>
                                                                    <w:rPr>
                                                                      <w:rFonts w:ascii="Times New Roman" w:eastAsia="Times New Roman" w:hAnsi="Times New Roman" w:cs="Times New Roman"/>
                                                                      <w:sz w:val="24"/>
                                                                      <w:szCs w:val="24"/>
                                                                    </w:rPr>
                                                                  </w:pPr>
                                                                  <w:hyperlink r:id="rId22" w:tgtFrame="_blank" w:history="1">
                                                                    <w:proofErr w:type="spellStart"/>
                                                                    <w:r w:rsidRPr="00926446">
                                                                      <w:rPr>
                                                                        <w:rFonts w:ascii="Arial" w:eastAsia="Times New Roman" w:hAnsi="Arial" w:cs="Arial"/>
                                                                        <w:color w:val="202020"/>
                                                                        <w:sz w:val="18"/>
                                                                        <w:szCs w:val="18"/>
                                                                      </w:rPr>
                                                                      <w:t>Tweet</w:t>
                                                                    </w:r>
                                                                    <w:proofErr w:type="spellEnd"/>
                                                                  </w:hyperlink>
                                                                  <w:r w:rsidRPr="00926446">
                                                                    <w:rPr>
                                                                      <w:rFonts w:ascii="Times New Roman" w:eastAsia="Times New Roman" w:hAnsi="Times New Roman" w:cs="Times New Roman"/>
                                                                      <w:sz w:val="24"/>
                                                                      <w:szCs w:val="24"/>
                                                                    </w:rPr>
                                                                    <w:t xml:space="preserve"> </w:t>
                                                                  </w:r>
                                                                </w:p>
                                                              </w:tc>
                                                            </w:tr>
                                                          </w:tbl>
                                                          <w:p w:rsidR="00926446" w:rsidRPr="00926446" w:rsidRDefault="00926446" w:rsidP="00926446">
                                                            <w:pPr>
                                                              <w:spacing w:after="0" w:line="240" w:lineRule="auto"/>
                                                              <w:rPr>
                                                                <w:rFonts w:ascii="Times New Roman" w:eastAsia="Times New Roman" w:hAnsi="Times New Roman" w:cs="Times New Roman"/>
                                                                <w:sz w:val="24"/>
                                                                <w:szCs w:val="24"/>
                                                              </w:rPr>
                                                            </w:pPr>
                                                          </w:p>
                                                        </w:tc>
                                                      </w:tr>
                                                    </w:tbl>
                                                    <w:p w:rsidR="00926446" w:rsidRPr="00926446" w:rsidRDefault="00926446" w:rsidP="00926446">
                                                      <w:pPr>
                                                        <w:spacing w:after="0" w:line="240" w:lineRule="auto"/>
                                                        <w:rPr>
                                                          <w:rFonts w:ascii="Times New Roman" w:eastAsia="Times New Roman" w:hAnsi="Times New Roman" w:cs="Times New Roman"/>
                                                          <w:sz w:val="24"/>
                                                          <w:szCs w:val="24"/>
                                                        </w:rPr>
                                                      </w:pPr>
                                                    </w:p>
                                                  </w:tc>
                                                </w:tr>
                                              </w:tbl>
                                              <w:p w:rsidR="00926446" w:rsidRPr="00926446" w:rsidRDefault="00926446" w:rsidP="00926446">
                                                <w:pPr>
                                                  <w:spacing w:after="0" w:line="240" w:lineRule="auto"/>
                                                  <w:rPr>
                                                    <w:rFonts w:ascii="Times New Roman" w:eastAsia="Times New Roman" w:hAnsi="Times New Roman" w:cs="Times New Roman"/>
                                                    <w:vanish/>
                                                    <w:sz w:val="24"/>
                                                    <w:szCs w:val="24"/>
                                                  </w:rPr>
                                                </w:pPr>
                                              </w:p>
                                              <w:tbl>
                                                <w:tblPr>
                                                  <w:tblpPr w:leftFromText="45" w:rightFromText="45" w:vertAnchor="text"/>
                                                  <w:tblW w:w="0" w:type="auto"/>
                                                  <w:tblCellMar>
                                                    <w:left w:w="0" w:type="dxa"/>
                                                    <w:right w:w="0" w:type="dxa"/>
                                                  </w:tblCellMar>
                                                  <w:tblLook w:val="04A0" w:firstRow="1" w:lastRow="0" w:firstColumn="1" w:lastColumn="0" w:noHBand="0" w:noVBand="1"/>
                                                </w:tblPr>
                                                <w:tblGrid>
                                                  <w:gridCol w:w="1501"/>
                                                </w:tblGrid>
                                                <w:tr w:rsidR="00926446" w:rsidRPr="00926446">
                                                  <w:tc>
                                                    <w:tcPr>
                                                      <w:tcW w:w="0" w:type="auto"/>
                                                      <w:tcMar>
                                                        <w:top w:w="0" w:type="dxa"/>
                                                        <w:left w:w="0" w:type="dxa"/>
                                                        <w:bottom w:w="135" w:type="dxa"/>
                                                        <w:right w:w="135" w:type="dxa"/>
                                                      </w:tcMar>
                                                      <w:hideMark/>
                                                    </w:tcPr>
                                                    <w:tbl>
                                                      <w:tblPr>
                                                        <w:tblW w:w="0" w:type="dxa"/>
                                                        <w:tblCellSpacing w:w="0" w:type="dxa"/>
                                                        <w:tblCellMar>
                                                          <w:left w:w="0" w:type="dxa"/>
                                                          <w:right w:w="0" w:type="dxa"/>
                                                        </w:tblCellMar>
                                                        <w:tblLook w:val="04A0" w:firstRow="1" w:lastRow="0" w:firstColumn="1" w:lastColumn="0" w:noHBand="0" w:noVBand="1"/>
                                                      </w:tblPr>
                                                      <w:tblGrid>
                                                        <w:gridCol w:w="1366"/>
                                                      </w:tblGrid>
                                                      <w:tr w:rsidR="00926446" w:rsidRPr="00926446">
                                                        <w:trPr>
                                                          <w:tblCellSpacing w:w="0" w:type="dxa"/>
                                                        </w:trPr>
                                                        <w:tc>
                                                          <w:tcPr>
                                                            <w:tcW w:w="0" w:type="auto"/>
                                                            <w:tcMar>
                                                              <w:top w:w="75" w:type="dxa"/>
                                                              <w:left w:w="135" w:type="dxa"/>
                                                              <w:bottom w:w="75" w:type="dxa"/>
                                                              <w:right w:w="135"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gridCol w:w="736"/>
                                                            </w:tblGrid>
                                                            <w:tr w:rsidR="00926446" w:rsidRPr="00926446">
                                                              <w:tc>
                                                                <w:tcPr>
                                                                  <w:tcW w:w="360" w:type="dxa"/>
                                                                  <w:vAlign w:val="center"/>
                                                                  <w:hideMark/>
                                                                </w:tcPr>
                                                                <w:p w:rsidR="00926446" w:rsidRPr="00926446" w:rsidRDefault="00926446" w:rsidP="00926446">
                                                                  <w:pPr>
                                                                    <w:spacing w:after="0" w:line="240" w:lineRule="auto"/>
                                                                    <w:jc w:val="center"/>
                                                                    <w:rPr>
                                                                      <w:rFonts w:ascii="Times New Roman" w:eastAsia="Times New Roman" w:hAnsi="Times New Roman" w:cs="Times New Roman"/>
                                                                      <w:sz w:val="24"/>
                                                                      <w:szCs w:val="24"/>
                                                                    </w:rPr>
                                                                  </w:pPr>
                                                                  <w:r w:rsidRPr="00926446">
                                                                    <w:rPr>
                                                                      <w:rFonts w:ascii="Times New Roman" w:eastAsia="Times New Roman" w:hAnsi="Times New Roman" w:cs="Times New Roman"/>
                                                                      <w:noProof/>
                                                                      <w:color w:val="0000FF"/>
                                                                      <w:sz w:val="24"/>
                                                                      <w:szCs w:val="24"/>
                                                                    </w:rPr>
                                                                    <w:drawing>
                                                                      <wp:inline distT="0" distB="0" distL="0" distR="0" wp14:anchorId="54BEF965" wp14:editId="3D726E46">
                                                                        <wp:extent cx="223520" cy="223520"/>
                                                                        <wp:effectExtent l="0" t="0" r="5080" b="5080"/>
                                                                        <wp:docPr id="4" name="Εικόνα 4" descr="Forward">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ward">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3520" cy="223520"/>
                                                                                </a:xfrm>
                                                                                <a:prstGeom prst="rect">
                                                                                  <a:avLst/>
                                                                                </a:prstGeom>
                                                                                <a:noFill/>
                                                                                <a:ln>
                                                                                  <a:noFill/>
                                                                                </a:ln>
                                                                              </pic:spPr>
                                                                            </pic:pic>
                                                                          </a:graphicData>
                                                                        </a:graphic>
                                                                      </wp:inline>
                                                                    </w:drawing>
                                                                  </w:r>
                                                                </w:p>
                                                              </w:tc>
                                                              <w:tc>
                                                                <w:tcPr>
                                                                  <w:tcW w:w="0" w:type="auto"/>
                                                                  <w:tcMar>
                                                                    <w:top w:w="0" w:type="dxa"/>
                                                                    <w:left w:w="75" w:type="dxa"/>
                                                                    <w:bottom w:w="0" w:type="dxa"/>
                                                                    <w:right w:w="0" w:type="dxa"/>
                                                                  </w:tcMar>
                                                                  <w:vAlign w:val="center"/>
                                                                  <w:hideMark/>
                                                                </w:tcPr>
                                                                <w:p w:rsidR="00926446" w:rsidRPr="00926446" w:rsidRDefault="00926446" w:rsidP="00926446">
                                                                  <w:pPr>
                                                                    <w:spacing w:after="0" w:line="240" w:lineRule="auto"/>
                                                                    <w:rPr>
                                                                      <w:rFonts w:ascii="Times New Roman" w:eastAsia="Times New Roman" w:hAnsi="Times New Roman" w:cs="Times New Roman"/>
                                                                      <w:sz w:val="24"/>
                                                                      <w:szCs w:val="24"/>
                                                                    </w:rPr>
                                                                  </w:pPr>
                                                                  <w:hyperlink r:id="rId25" w:tgtFrame="_blank" w:history="1">
                                                                    <w:proofErr w:type="spellStart"/>
                                                                    <w:r w:rsidRPr="00926446">
                                                                      <w:rPr>
                                                                        <w:rFonts w:ascii="Arial" w:eastAsia="Times New Roman" w:hAnsi="Arial" w:cs="Arial"/>
                                                                        <w:color w:val="202020"/>
                                                                        <w:sz w:val="18"/>
                                                                        <w:szCs w:val="18"/>
                                                                      </w:rPr>
                                                                      <w:t>Forward</w:t>
                                                                    </w:r>
                                                                    <w:proofErr w:type="spellEnd"/>
                                                                  </w:hyperlink>
                                                                  <w:r w:rsidRPr="00926446">
                                                                    <w:rPr>
                                                                      <w:rFonts w:ascii="Times New Roman" w:eastAsia="Times New Roman" w:hAnsi="Times New Roman" w:cs="Times New Roman"/>
                                                                      <w:sz w:val="24"/>
                                                                      <w:szCs w:val="24"/>
                                                                    </w:rPr>
                                                                    <w:t xml:space="preserve"> </w:t>
                                                                  </w:r>
                                                                </w:p>
                                                              </w:tc>
                                                            </w:tr>
                                                          </w:tbl>
                                                          <w:p w:rsidR="00926446" w:rsidRPr="00926446" w:rsidRDefault="00926446" w:rsidP="00926446">
                                                            <w:pPr>
                                                              <w:spacing w:after="0" w:line="240" w:lineRule="auto"/>
                                                              <w:rPr>
                                                                <w:rFonts w:ascii="Times New Roman" w:eastAsia="Times New Roman" w:hAnsi="Times New Roman" w:cs="Times New Roman"/>
                                                                <w:sz w:val="24"/>
                                                                <w:szCs w:val="24"/>
                                                              </w:rPr>
                                                            </w:pPr>
                                                          </w:p>
                                                        </w:tc>
                                                      </w:tr>
                                                    </w:tbl>
                                                    <w:p w:rsidR="00926446" w:rsidRPr="00926446" w:rsidRDefault="00926446" w:rsidP="00926446">
                                                      <w:pPr>
                                                        <w:spacing w:after="0" w:line="240" w:lineRule="auto"/>
                                                        <w:rPr>
                                                          <w:rFonts w:ascii="Times New Roman" w:eastAsia="Times New Roman" w:hAnsi="Times New Roman" w:cs="Times New Roman"/>
                                                          <w:sz w:val="24"/>
                                                          <w:szCs w:val="24"/>
                                                        </w:rPr>
                                                      </w:pPr>
                                                    </w:p>
                                                  </w:tc>
                                                </w:tr>
                                              </w:tbl>
                                              <w:p w:rsidR="00926446" w:rsidRPr="00926446" w:rsidRDefault="00926446" w:rsidP="00926446">
                                                <w:pPr>
                                                  <w:spacing w:after="0" w:line="240" w:lineRule="auto"/>
                                                  <w:rPr>
                                                    <w:rFonts w:ascii="Times New Roman" w:eastAsia="Times New Roman" w:hAnsi="Times New Roman" w:cs="Times New Roman"/>
                                                    <w:vanish/>
                                                    <w:sz w:val="24"/>
                                                    <w:szCs w:val="24"/>
                                                  </w:rPr>
                                                </w:pPr>
                                              </w:p>
                                              <w:tbl>
                                                <w:tblPr>
                                                  <w:tblpPr w:leftFromText="45" w:rightFromText="45" w:vertAnchor="text"/>
                                                  <w:tblW w:w="0" w:type="auto"/>
                                                  <w:tblCellMar>
                                                    <w:left w:w="0" w:type="dxa"/>
                                                    <w:right w:w="0" w:type="dxa"/>
                                                  </w:tblCellMar>
                                                  <w:tblLook w:val="04A0" w:firstRow="1" w:lastRow="0" w:firstColumn="1" w:lastColumn="0" w:noHBand="0" w:noVBand="1"/>
                                                </w:tblPr>
                                                <w:tblGrid>
                                                  <w:gridCol w:w="1186"/>
                                                </w:tblGrid>
                                                <w:tr w:rsidR="00926446" w:rsidRPr="00926446">
                                                  <w:tc>
                                                    <w:tcPr>
                                                      <w:tcW w:w="0" w:type="auto"/>
                                                      <w:tcMar>
                                                        <w:top w:w="0" w:type="dxa"/>
                                                        <w:left w:w="0" w:type="dxa"/>
                                                        <w:bottom w:w="135" w:type="dxa"/>
                                                        <w:right w:w="0" w:type="dxa"/>
                                                      </w:tcMar>
                                                      <w:hideMark/>
                                                    </w:tcPr>
                                                    <w:tbl>
                                                      <w:tblPr>
                                                        <w:tblW w:w="0" w:type="dxa"/>
                                                        <w:tblCellSpacing w:w="0" w:type="dxa"/>
                                                        <w:tblCellMar>
                                                          <w:left w:w="0" w:type="dxa"/>
                                                          <w:right w:w="0" w:type="dxa"/>
                                                        </w:tblCellMar>
                                                        <w:tblLook w:val="04A0" w:firstRow="1" w:lastRow="0" w:firstColumn="1" w:lastColumn="0" w:noHBand="0" w:noVBand="1"/>
                                                      </w:tblPr>
                                                      <w:tblGrid>
                                                        <w:gridCol w:w="1186"/>
                                                      </w:tblGrid>
                                                      <w:tr w:rsidR="00926446" w:rsidRPr="00926446">
                                                        <w:trPr>
                                                          <w:tblCellSpacing w:w="0" w:type="dxa"/>
                                                        </w:trPr>
                                                        <w:tc>
                                                          <w:tcPr>
                                                            <w:tcW w:w="0" w:type="auto"/>
                                                            <w:tcMar>
                                                              <w:top w:w="75" w:type="dxa"/>
                                                              <w:left w:w="135" w:type="dxa"/>
                                                              <w:bottom w:w="75" w:type="dxa"/>
                                                              <w:right w:w="135"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gridCol w:w="556"/>
                                                            </w:tblGrid>
                                                            <w:tr w:rsidR="00926446" w:rsidRPr="00926446">
                                                              <w:tc>
                                                                <w:tcPr>
                                                                  <w:tcW w:w="360" w:type="dxa"/>
                                                                  <w:vAlign w:val="center"/>
                                                                  <w:hideMark/>
                                                                </w:tcPr>
                                                                <w:p w:rsidR="00926446" w:rsidRPr="00926446" w:rsidRDefault="00926446" w:rsidP="00926446">
                                                                  <w:pPr>
                                                                    <w:spacing w:after="0" w:line="240" w:lineRule="auto"/>
                                                                    <w:jc w:val="center"/>
                                                                    <w:rPr>
                                                                      <w:rFonts w:ascii="Times New Roman" w:eastAsia="Times New Roman" w:hAnsi="Times New Roman" w:cs="Times New Roman"/>
                                                                      <w:sz w:val="24"/>
                                                                      <w:szCs w:val="24"/>
                                                                    </w:rPr>
                                                                  </w:pPr>
                                                                  <w:r w:rsidRPr="00926446">
                                                                    <w:rPr>
                                                                      <w:rFonts w:ascii="Times New Roman" w:eastAsia="Times New Roman" w:hAnsi="Times New Roman" w:cs="Times New Roman"/>
                                                                      <w:noProof/>
                                                                      <w:color w:val="0000FF"/>
                                                                      <w:sz w:val="24"/>
                                                                      <w:szCs w:val="24"/>
                                                                    </w:rPr>
                                                                    <w:drawing>
                                                                      <wp:inline distT="0" distB="0" distL="0" distR="0" wp14:anchorId="2595B84D" wp14:editId="7BCC3A16">
                                                                        <wp:extent cx="223520" cy="223520"/>
                                                                        <wp:effectExtent l="0" t="0" r="5080" b="5080"/>
                                                                        <wp:docPr id="5" name="Εικόνα 5" descr="Share">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are">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3520" cy="223520"/>
                                                                                </a:xfrm>
                                                                                <a:prstGeom prst="rect">
                                                                                  <a:avLst/>
                                                                                </a:prstGeom>
                                                                                <a:noFill/>
                                                                                <a:ln>
                                                                                  <a:noFill/>
                                                                                </a:ln>
                                                                              </pic:spPr>
                                                                            </pic:pic>
                                                                          </a:graphicData>
                                                                        </a:graphic>
                                                                      </wp:inline>
                                                                    </w:drawing>
                                                                  </w:r>
                                                                </w:p>
                                                              </w:tc>
                                                              <w:tc>
                                                                <w:tcPr>
                                                                  <w:tcW w:w="0" w:type="auto"/>
                                                                  <w:tcMar>
                                                                    <w:top w:w="0" w:type="dxa"/>
                                                                    <w:left w:w="75" w:type="dxa"/>
                                                                    <w:bottom w:w="0" w:type="dxa"/>
                                                                    <w:right w:w="0" w:type="dxa"/>
                                                                  </w:tcMar>
                                                                  <w:vAlign w:val="center"/>
                                                                  <w:hideMark/>
                                                                </w:tcPr>
                                                                <w:p w:rsidR="00926446" w:rsidRPr="00926446" w:rsidRDefault="00926446" w:rsidP="00926446">
                                                                  <w:pPr>
                                                                    <w:spacing w:after="0" w:line="240" w:lineRule="auto"/>
                                                                    <w:rPr>
                                                                      <w:rFonts w:ascii="Times New Roman" w:eastAsia="Times New Roman" w:hAnsi="Times New Roman" w:cs="Times New Roman"/>
                                                                      <w:sz w:val="24"/>
                                                                      <w:szCs w:val="24"/>
                                                                    </w:rPr>
                                                                  </w:pPr>
                                                                  <w:hyperlink r:id="rId28" w:tgtFrame="_blank" w:history="1">
                                                                    <w:proofErr w:type="spellStart"/>
                                                                    <w:r w:rsidRPr="00926446">
                                                                      <w:rPr>
                                                                        <w:rFonts w:ascii="Arial" w:eastAsia="Times New Roman" w:hAnsi="Arial" w:cs="Arial"/>
                                                                        <w:color w:val="202020"/>
                                                                        <w:sz w:val="18"/>
                                                                        <w:szCs w:val="18"/>
                                                                      </w:rPr>
                                                                      <w:t>Share</w:t>
                                                                    </w:r>
                                                                    <w:proofErr w:type="spellEnd"/>
                                                                  </w:hyperlink>
                                                                  <w:r w:rsidRPr="00926446">
                                                                    <w:rPr>
                                                                      <w:rFonts w:ascii="Times New Roman" w:eastAsia="Times New Roman" w:hAnsi="Times New Roman" w:cs="Times New Roman"/>
                                                                      <w:sz w:val="24"/>
                                                                      <w:szCs w:val="24"/>
                                                                    </w:rPr>
                                                                    <w:t xml:space="preserve"> </w:t>
                                                                  </w:r>
                                                                </w:p>
                                                              </w:tc>
                                                            </w:tr>
                                                          </w:tbl>
                                                          <w:p w:rsidR="00926446" w:rsidRPr="00926446" w:rsidRDefault="00926446" w:rsidP="00926446">
                                                            <w:pPr>
                                                              <w:spacing w:after="0" w:line="240" w:lineRule="auto"/>
                                                              <w:rPr>
                                                                <w:rFonts w:ascii="Times New Roman" w:eastAsia="Times New Roman" w:hAnsi="Times New Roman" w:cs="Times New Roman"/>
                                                                <w:sz w:val="24"/>
                                                                <w:szCs w:val="24"/>
                                                              </w:rPr>
                                                            </w:pPr>
                                                          </w:p>
                                                        </w:tc>
                                                      </w:tr>
                                                    </w:tbl>
                                                    <w:p w:rsidR="00926446" w:rsidRPr="00926446" w:rsidRDefault="00926446" w:rsidP="00926446">
                                                      <w:pPr>
                                                        <w:spacing w:after="0" w:line="240" w:lineRule="auto"/>
                                                        <w:rPr>
                                                          <w:rFonts w:ascii="Times New Roman" w:eastAsia="Times New Roman" w:hAnsi="Times New Roman" w:cs="Times New Roman"/>
                                                          <w:sz w:val="24"/>
                                                          <w:szCs w:val="24"/>
                                                        </w:rPr>
                                                      </w:pPr>
                                                    </w:p>
                                                  </w:tc>
                                                </w:tr>
                                              </w:tbl>
                                              <w:p w:rsidR="00926446" w:rsidRPr="00926446" w:rsidRDefault="00926446" w:rsidP="00926446">
                                                <w:pPr>
                                                  <w:spacing w:after="0" w:line="240" w:lineRule="auto"/>
                                                  <w:rPr>
                                                    <w:rFonts w:ascii="Times New Roman" w:eastAsia="Times New Roman" w:hAnsi="Times New Roman" w:cs="Times New Roman"/>
                                                    <w:sz w:val="24"/>
                                                    <w:szCs w:val="24"/>
                                                  </w:rPr>
                                                </w:pPr>
                                              </w:p>
                                            </w:tc>
                                          </w:tr>
                                        </w:tbl>
                                        <w:p w:rsidR="00926446" w:rsidRPr="00926446" w:rsidRDefault="00926446" w:rsidP="00926446">
                                          <w:pPr>
                                            <w:spacing w:after="0" w:line="240" w:lineRule="auto"/>
                                            <w:jc w:val="center"/>
                                            <w:rPr>
                                              <w:rFonts w:ascii="Times New Roman" w:eastAsia="Times New Roman" w:hAnsi="Times New Roman" w:cs="Times New Roman"/>
                                              <w:sz w:val="24"/>
                                              <w:szCs w:val="24"/>
                                            </w:rPr>
                                          </w:pPr>
                                        </w:p>
                                      </w:tc>
                                    </w:tr>
                                  </w:tbl>
                                  <w:p w:rsidR="00926446" w:rsidRPr="00926446" w:rsidRDefault="00926446" w:rsidP="00926446">
                                    <w:pPr>
                                      <w:spacing w:after="0" w:line="240" w:lineRule="auto"/>
                                      <w:jc w:val="center"/>
                                      <w:rPr>
                                        <w:rFonts w:ascii="Times New Roman" w:eastAsia="Times New Roman" w:hAnsi="Times New Roman" w:cs="Times New Roman"/>
                                        <w:sz w:val="24"/>
                                        <w:szCs w:val="24"/>
                                      </w:rPr>
                                    </w:pPr>
                                  </w:p>
                                </w:tc>
                              </w:tr>
                            </w:tbl>
                            <w:p w:rsidR="00926446" w:rsidRPr="00926446" w:rsidRDefault="00926446" w:rsidP="00926446">
                              <w:pPr>
                                <w:spacing w:after="0" w:line="240" w:lineRule="auto"/>
                                <w:rPr>
                                  <w:rFonts w:ascii="Times New Roman" w:eastAsia="Times New Roman" w:hAnsi="Times New Roman" w:cs="Times New Roman"/>
                                  <w:sz w:val="24"/>
                                  <w:szCs w:val="24"/>
                                </w:rPr>
                              </w:pPr>
                            </w:p>
                          </w:tc>
                        </w:tr>
                      </w:tbl>
                      <w:p w:rsidR="00926446" w:rsidRPr="00926446" w:rsidRDefault="00926446" w:rsidP="00926446">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306"/>
                        </w:tblGrid>
                        <w:tr w:rsidR="00926446" w:rsidRPr="00926446">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306"/>
                              </w:tblGrid>
                              <w:tr w:rsidR="00926446" w:rsidRPr="00926446">
                                <w:tc>
                                  <w:tcPr>
                                    <w:tcW w:w="0" w:type="auto"/>
                                    <w:tcMar>
                                      <w:top w:w="0" w:type="dxa"/>
                                      <w:left w:w="270" w:type="dxa"/>
                                      <w:bottom w:w="135" w:type="dxa"/>
                                      <w:right w:w="270" w:type="dxa"/>
                                    </w:tcMar>
                                    <w:hideMark/>
                                  </w:tcPr>
                                  <w:p w:rsidR="00926446" w:rsidRPr="00926446" w:rsidRDefault="00926446" w:rsidP="00926446">
                                    <w:pPr>
                                      <w:spacing w:after="0" w:line="360" w:lineRule="auto"/>
                                      <w:jc w:val="center"/>
                                      <w:rPr>
                                        <w:rFonts w:ascii="Helvetica" w:eastAsia="Times New Roman" w:hAnsi="Helvetica" w:cs="Helvetica"/>
                                        <w:color w:val="757575"/>
                                        <w:sz w:val="24"/>
                                        <w:szCs w:val="24"/>
                                      </w:rPr>
                                    </w:pPr>
                                    <w:r w:rsidRPr="00926446">
                                      <w:rPr>
                                        <w:rFonts w:ascii="Helvetica" w:eastAsia="Times New Roman" w:hAnsi="Helvetica" w:cs="Helvetica"/>
                                        <w:color w:val="757575"/>
                                        <w:sz w:val="24"/>
                                        <w:szCs w:val="24"/>
                                      </w:rPr>
                                      <w:br/>
                                    </w:r>
                                    <w:r w:rsidRPr="00926446">
                                      <w:rPr>
                                        <w:rFonts w:ascii="Helvetica" w:eastAsia="Times New Roman" w:hAnsi="Helvetica" w:cs="Helvetica"/>
                                        <w:color w:val="757575"/>
                                        <w:sz w:val="20"/>
                                        <w:szCs w:val="20"/>
                                      </w:rPr>
                                      <w:t>Αιόλου 72, 10559, Αθήνα (κέντρο)</w:t>
                                    </w:r>
                                    <w:r w:rsidRPr="00926446">
                                      <w:rPr>
                                        <w:rFonts w:ascii="Helvetica" w:eastAsia="Times New Roman" w:hAnsi="Helvetica" w:cs="Helvetica"/>
                                        <w:color w:val="757575"/>
                                        <w:sz w:val="20"/>
                                        <w:szCs w:val="20"/>
                                      </w:rPr>
                                      <w:br/>
                                      <w:t>Διστόμου 7-9, 18532, Πειραιάς (κέντρο)</w:t>
                                    </w:r>
                                    <w:r w:rsidRPr="00926446">
                                      <w:rPr>
                                        <w:rFonts w:ascii="Helvetica" w:eastAsia="Times New Roman" w:hAnsi="Helvetica" w:cs="Helvetica"/>
                                        <w:color w:val="757575"/>
                                        <w:sz w:val="20"/>
                                        <w:szCs w:val="20"/>
                                      </w:rPr>
                                      <w:br/>
                                      <w:t>T: 2103310240- F: 2103310267</w:t>
                                    </w:r>
                                    <w:r w:rsidRPr="00926446">
                                      <w:rPr>
                                        <w:rFonts w:ascii="Helvetica" w:eastAsia="Times New Roman" w:hAnsi="Helvetica" w:cs="Helvetica"/>
                                        <w:color w:val="757575"/>
                                        <w:sz w:val="20"/>
                                        <w:szCs w:val="20"/>
                                      </w:rPr>
                                      <w:br/>
                                      <w:t>e-</w:t>
                                    </w:r>
                                    <w:proofErr w:type="spellStart"/>
                                    <w:r w:rsidRPr="00926446">
                                      <w:rPr>
                                        <w:rFonts w:ascii="Helvetica" w:eastAsia="Times New Roman" w:hAnsi="Helvetica" w:cs="Helvetica"/>
                                        <w:color w:val="757575"/>
                                        <w:sz w:val="20"/>
                                        <w:szCs w:val="20"/>
                                      </w:rPr>
                                      <w:t>mail</w:t>
                                    </w:r>
                                    <w:proofErr w:type="spellEnd"/>
                                    <w:r w:rsidRPr="00926446">
                                      <w:rPr>
                                        <w:rFonts w:ascii="Helvetica" w:eastAsia="Times New Roman" w:hAnsi="Helvetica" w:cs="Helvetica"/>
                                        <w:color w:val="757575"/>
                                        <w:sz w:val="20"/>
                                        <w:szCs w:val="20"/>
                                      </w:rPr>
                                      <w:t xml:space="preserve">: </w:t>
                                    </w:r>
                                    <w:hyperlink r:id="rId29" w:tgtFrame="_blank" w:history="1">
                                      <w:r w:rsidRPr="00926446">
                                        <w:rPr>
                                          <w:rFonts w:ascii="Helvetica" w:eastAsia="Times New Roman" w:hAnsi="Helvetica" w:cs="Helvetica"/>
                                          <w:color w:val="0000FF"/>
                                          <w:sz w:val="20"/>
                                          <w:szCs w:val="20"/>
                                          <w:u w:val="single"/>
                                        </w:rPr>
                                        <w:t>info@taseism.gr</w:t>
                                      </w:r>
                                    </w:hyperlink>
                                    <w:r w:rsidRPr="00926446">
                                      <w:rPr>
                                        <w:rFonts w:ascii="Helvetica" w:eastAsia="Times New Roman" w:hAnsi="Helvetica" w:cs="Helvetica"/>
                                        <w:color w:val="757575"/>
                                        <w:sz w:val="20"/>
                                        <w:szCs w:val="20"/>
                                      </w:rPr>
                                      <w:t xml:space="preserve"> | </w:t>
                                    </w:r>
                                    <w:proofErr w:type="spellStart"/>
                                    <w:r w:rsidRPr="00926446">
                                      <w:rPr>
                                        <w:rFonts w:ascii="Helvetica" w:eastAsia="Times New Roman" w:hAnsi="Helvetica" w:cs="Helvetica"/>
                                        <w:color w:val="757575"/>
                                        <w:sz w:val="20"/>
                                        <w:szCs w:val="20"/>
                                      </w:rPr>
                                      <w:t>web</w:t>
                                    </w:r>
                                    <w:proofErr w:type="spellEnd"/>
                                    <w:r w:rsidRPr="00926446">
                                      <w:rPr>
                                        <w:rFonts w:ascii="Helvetica" w:eastAsia="Times New Roman" w:hAnsi="Helvetica" w:cs="Helvetica"/>
                                        <w:color w:val="757575"/>
                                        <w:sz w:val="20"/>
                                        <w:szCs w:val="20"/>
                                      </w:rPr>
                                      <w:t>: [http://Αιόλου 72, 10559, Αθήνα (κέντρο) T: 2103310240 | 2103310241 F: 2103310267 | e-</w:t>
                                    </w:r>
                                    <w:proofErr w:type="spellStart"/>
                                    <w:r w:rsidRPr="00926446">
                                      <w:rPr>
                                        <w:rFonts w:ascii="Helvetica" w:eastAsia="Times New Roman" w:hAnsi="Helvetica" w:cs="Helvetica"/>
                                        <w:color w:val="757575"/>
                                        <w:sz w:val="20"/>
                                        <w:szCs w:val="20"/>
                                      </w:rPr>
                                      <w:t>mail</w:t>
                                    </w:r>
                                    <w:proofErr w:type="spellEnd"/>
                                    <w:r w:rsidRPr="00926446">
                                      <w:rPr>
                                        <w:rFonts w:ascii="Helvetica" w:eastAsia="Times New Roman" w:hAnsi="Helvetica" w:cs="Helvetica"/>
                                        <w:color w:val="757575"/>
                                        <w:sz w:val="20"/>
                                        <w:szCs w:val="20"/>
                                      </w:rPr>
                                      <w:t xml:space="preserve">: </w:t>
                                    </w:r>
                                    <w:proofErr w:type="spellStart"/>
                                    <w:r w:rsidRPr="00926446">
                                      <w:rPr>
                                        <w:rFonts w:ascii="Helvetica" w:eastAsia="Times New Roman" w:hAnsi="Helvetica" w:cs="Helvetica"/>
                                        <w:color w:val="757575"/>
                                        <w:sz w:val="20"/>
                                        <w:szCs w:val="20"/>
                                      </w:rPr>
                                      <w:t>info@taseism.gr</w:t>
                                    </w:r>
                                    <w:proofErr w:type="spellEnd"/>
                                    <w:r w:rsidRPr="00926446">
                                      <w:rPr>
                                        <w:rFonts w:ascii="Helvetica" w:eastAsia="Times New Roman" w:hAnsi="Helvetica" w:cs="Helvetica"/>
                                        <w:color w:val="757575"/>
                                        <w:sz w:val="20"/>
                                        <w:szCs w:val="20"/>
                                      </w:rPr>
                                      <w:t xml:space="preserve"> Βρείτε μας στο </w:t>
                                    </w:r>
                                    <w:proofErr w:type="spellStart"/>
                                    <w:r w:rsidRPr="00926446">
                                      <w:rPr>
                                        <w:rFonts w:ascii="Helvetica" w:eastAsia="Times New Roman" w:hAnsi="Helvetica" w:cs="Helvetica"/>
                                        <w:color w:val="757575"/>
                                        <w:sz w:val="20"/>
                                        <w:szCs w:val="20"/>
                                      </w:rPr>
                                      <w:t>web</w:t>
                                    </w:r>
                                    <w:proofErr w:type="spellEnd"/>
                                    <w:r w:rsidRPr="00926446">
                                      <w:rPr>
                                        <w:rFonts w:ascii="Helvetica" w:eastAsia="Times New Roman" w:hAnsi="Helvetica" w:cs="Helvetica"/>
                                        <w:color w:val="757575"/>
                                        <w:sz w:val="20"/>
                                        <w:szCs w:val="20"/>
                                      </w:rPr>
                                      <w:t xml:space="preserve">: </w:t>
                                    </w:r>
                                    <w:proofErr w:type="spellStart"/>
                                    <w:r w:rsidRPr="00926446">
                                      <w:rPr>
                                        <w:rFonts w:ascii="Helvetica" w:eastAsia="Times New Roman" w:hAnsi="Helvetica" w:cs="Helvetica"/>
                                        <w:color w:val="757575"/>
                                        <w:sz w:val="20"/>
                                        <w:szCs w:val="20"/>
                                      </w:rPr>
                                      <w:t>www.taseism.gr</w:t>
                                    </w:r>
                                    <w:proofErr w:type="spellEnd"/>
                                    <w:r w:rsidRPr="00926446">
                                      <w:rPr>
                                        <w:rFonts w:ascii="Helvetica" w:eastAsia="Times New Roman" w:hAnsi="Helvetica" w:cs="Helvetica"/>
                                        <w:color w:val="757575"/>
                                        <w:sz w:val="20"/>
                                        <w:szCs w:val="20"/>
                                      </w:rPr>
                                      <w:t xml:space="preserve"> | FB </w:t>
                                    </w:r>
                                    <w:proofErr w:type="spellStart"/>
                                    <w:r w:rsidRPr="00926446">
                                      <w:rPr>
                                        <w:rFonts w:ascii="Helvetica" w:eastAsia="Times New Roman" w:hAnsi="Helvetica" w:cs="Helvetica"/>
                                        <w:color w:val="757575"/>
                                        <w:sz w:val="20"/>
                                        <w:szCs w:val="20"/>
                                      </w:rPr>
                                      <w:t>Page</w:t>
                                    </w:r>
                                    <w:proofErr w:type="spellEnd"/>
                                    <w:r w:rsidRPr="00926446">
                                      <w:rPr>
                                        <w:rFonts w:ascii="Helvetica" w:eastAsia="Times New Roman" w:hAnsi="Helvetica" w:cs="Helvetica"/>
                                        <w:color w:val="757575"/>
                                        <w:sz w:val="20"/>
                                        <w:szCs w:val="20"/>
                                      </w:rPr>
                                      <w:t xml:space="preserve"> | </w:t>
                                    </w:r>
                                    <w:proofErr w:type="spellStart"/>
                                    <w:r w:rsidRPr="00926446">
                                      <w:rPr>
                                        <w:rFonts w:ascii="Helvetica" w:eastAsia="Times New Roman" w:hAnsi="Helvetica" w:cs="Helvetica"/>
                                        <w:color w:val="757575"/>
                                        <w:sz w:val="20"/>
                                        <w:szCs w:val="20"/>
                                      </w:rPr>
                                      <w:t>LinkedIn</w:t>
                                    </w:r>
                                    <w:proofErr w:type="spellEnd"/>
                                    <w:r w:rsidRPr="00926446">
                                      <w:rPr>
                                        <w:rFonts w:ascii="Helvetica" w:eastAsia="Times New Roman" w:hAnsi="Helvetica" w:cs="Helvetica"/>
                                        <w:color w:val="757575"/>
                                        <w:sz w:val="20"/>
                                        <w:szCs w:val="20"/>
                                      </w:rPr>
                                      <w:t xml:space="preserve"> Διστόμου 7-9, 18532, Πειραιάς (κέντρο) T: 2104110595 | 2104110596 F: 2103310267 | e-</w:t>
                                    </w:r>
                                    <w:proofErr w:type="spellStart"/>
                                    <w:r w:rsidRPr="00926446">
                                      <w:rPr>
                                        <w:rFonts w:ascii="Helvetica" w:eastAsia="Times New Roman" w:hAnsi="Helvetica" w:cs="Helvetica"/>
                                        <w:color w:val="757575"/>
                                        <w:sz w:val="20"/>
                                        <w:szCs w:val="20"/>
                                      </w:rPr>
                                      <w:t>mail</w:t>
                                    </w:r>
                                    <w:proofErr w:type="spellEnd"/>
                                    <w:r w:rsidRPr="00926446">
                                      <w:rPr>
                                        <w:rFonts w:ascii="Helvetica" w:eastAsia="Times New Roman" w:hAnsi="Helvetica" w:cs="Helvetica"/>
                                        <w:color w:val="757575"/>
                                        <w:sz w:val="20"/>
                                        <w:szCs w:val="20"/>
                                      </w:rPr>
                                      <w:t xml:space="preserve">: </w:t>
                                    </w:r>
                                    <w:proofErr w:type="spellStart"/>
                                    <w:r w:rsidRPr="00926446">
                                      <w:rPr>
                                        <w:rFonts w:ascii="Helvetica" w:eastAsia="Times New Roman" w:hAnsi="Helvetica" w:cs="Helvetica"/>
                                        <w:color w:val="757575"/>
                                        <w:sz w:val="20"/>
                                        <w:szCs w:val="20"/>
                                      </w:rPr>
                                      <w:t>info@taseisped.gr</w:t>
                                    </w:r>
                                    <w:proofErr w:type="spellEnd"/>
                                    <w:r w:rsidRPr="00926446">
                                      <w:rPr>
                                        <w:rFonts w:ascii="Helvetica" w:eastAsia="Times New Roman" w:hAnsi="Helvetica" w:cs="Helvetica"/>
                                        <w:color w:val="757575"/>
                                        <w:sz w:val="20"/>
                                        <w:szCs w:val="20"/>
                                      </w:rPr>
                                      <w:t xml:space="preserve"> Βρείτε μας στο </w:t>
                                    </w:r>
                                    <w:proofErr w:type="spellStart"/>
                                    <w:r w:rsidRPr="00926446">
                                      <w:rPr>
                                        <w:rFonts w:ascii="Helvetica" w:eastAsia="Times New Roman" w:hAnsi="Helvetica" w:cs="Helvetica"/>
                                        <w:color w:val="757575"/>
                                        <w:sz w:val="20"/>
                                        <w:szCs w:val="20"/>
                                      </w:rPr>
                                      <w:t>web</w:t>
                                    </w:r>
                                    <w:proofErr w:type="spellEnd"/>
                                    <w:r w:rsidRPr="00926446">
                                      <w:rPr>
                                        <w:rFonts w:ascii="Helvetica" w:eastAsia="Times New Roman" w:hAnsi="Helvetica" w:cs="Helvetica"/>
                                        <w:color w:val="757575"/>
                                        <w:sz w:val="20"/>
                                        <w:szCs w:val="20"/>
                                      </w:rPr>
                                      <w:t xml:space="preserve">: </w:t>
                                    </w:r>
                                    <w:proofErr w:type="spellStart"/>
                                    <w:r w:rsidRPr="00926446">
                                      <w:rPr>
                                        <w:rFonts w:ascii="Helvetica" w:eastAsia="Times New Roman" w:hAnsi="Helvetica" w:cs="Helvetica"/>
                                        <w:color w:val="757575"/>
                                        <w:sz w:val="20"/>
                                        <w:szCs w:val="20"/>
                                      </w:rPr>
                                      <w:t>www.taseisped.gr</w:t>
                                    </w:r>
                                    <w:proofErr w:type="spellEnd"/>
                                    <w:r w:rsidRPr="00926446">
                                      <w:rPr>
                                        <w:rFonts w:ascii="Helvetica" w:eastAsia="Times New Roman" w:hAnsi="Helvetica" w:cs="Helvetica"/>
                                        <w:color w:val="757575"/>
                                        <w:sz w:val="20"/>
                                        <w:szCs w:val="20"/>
                                      </w:rPr>
                                      <w:t xml:space="preserve"> | FB </w:t>
                                    </w:r>
                                    <w:proofErr w:type="spellStart"/>
                                    <w:r w:rsidRPr="00926446">
                                      <w:rPr>
                                        <w:rFonts w:ascii="Helvetica" w:eastAsia="Times New Roman" w:hAnsi="Helvetica" w:cs="Helvetica"/>
                                        <w:color w:val="757575"/>
                                        <w:sz w:val="20"/>
                                        <w:szCs w:val="20"/>
                                      </w:rPr>
                                      <w:t>Page]www.taseism.gr</w:t>
                                    </w:r>
                                    <w:proofErr w:type="spellEnd"/>
                                    <w:r w:rsidRPr="00926446">
                                      <w:rPr>
                                        <w:rFonts w:ascii="Helvetica" w:eastAsia="Times New Roman" w:hAnsi="Helvetica" w:cs="Helvetica"/>
                                        <w:color w:val="757575"/>
                                        <w:sz w:val="20"/>
                                        <w:szCs w:val="20"/>
                                      </w:rPr>
                                      <w:br/>
                                      <w:t> </w:t>
                                    </w:r>
                                    <w:r w:rsidRPr="00926446">
                                      <w:rPr>
                                        <w:rFonts w:ascii="Helvetica" w:eastAsia="Times New Roman" w:hAnsi="Helvetica" w:cs="Helvetica"/>
                                        <w:color w:val="757575"/>
                                        <w:sz w:val="24"/>
                                        <w:szCs w:val="24"/>
                                      </w:rPr>
                                      <w:br/>
                                      <w:t> </w:t>
                                    </w:r>
                                  </w:p>
                                </w:tc>
                              </w:tr>
                            </w:tbl>
                            <w:p w:rsidR="00926446" w:rsidRPr="00926446" w:rsidRDefault="00926446" w:rsidP="00926446">
                              <w:pPr>
                                <w:spacing w:after="0" w:line="240" w:lineRule="auto"/>
                                <w:rPr>
                                  <w:rFonts w:ascii="Times New Roman" w:eastAsia="Times New Roman" w:hAnsi="Times New Roman" w:cs="Times New Roman"/>
                                  <w:sz w:val="24"/>
                                  <w:szCs w:val="24"/>
                                </w:rPr>
                              </w:pPr>
                            </w:p>
                          </w:tc>
                        </w:tr>
                      </w:tbl>
                      <w:p w:rsidR="00926446" w:rsidRPr="00926446" w:rsidRDefault="00926446" w:rsidP="00926446">
                        <w:pPr>
                          <w:spacing w:after="0" w:line="240" w:lineRule="auto"/>
                          <w:rPr>
                            <w:rFonts w:ascii="Times New Roman" w:eastAsia="Times New Roman" w:hAnsi="Times New Roman" w:cs="Times New Roman"/>
                            <w:sz w:val="24"/>
                            <w:szCs w:val="24"/>
                          </w:rPr>
                        </w:pPr>
                      </w:p>
                    </w:tc>
                  </w:tr>
                </w:tbl>
                <w:p w:rsidR="00926446" w:rsidRPr="00926446" w:rsidRDefault="00926446" w:rsidP="00926446">
                  <w:pPr>
                    <w:spacing w:after="0" w:line="240" w:lineRule="auto"/>
                    <w:jc w:val="center"/>
                    <w:rPr>
                      <w:rFonts w:ascii="Times New Roman" w:eastAsia="Times New Roman" w:hAnsi="Times New Roman" w:cs="Times New Roman"/>
                      <w:sz w:val="24"/>
                      <w:szCs w:val="24"/>
                    </w:rPr>
                  </w:pPr>
                </w:p>
              </w:tc>
            </w:tr>
          </w:tbl>
          <w:p w:rsidR="00926446" w:rsidRPr="00926446" w:rsidRDefault="00926446" w:rsidP="00926446">
            <w:pPr>
              <w:spacing w:after="0" w:line="240" w:lineRule="auto"/>
              <w:jc w:val="center"/>
              <w:rPr>
                <w:rFonts w:ascii="Times New Roman" w:eastAsia="Times New Roman" w:hAnsi="Times New Roman" w:cs="Times New Roman"/>
                <w:sz w:val="24"/>
                <w:szCs w:val="24"/>
              </w:rPr>
            </w:pPr>
          </w:p>
        </w:tc>
      </w:tr>
    </w:tbl>
    <w:p w:rsidR="00106E10" w:rsidRPr="00926446" w:rsidRDefault="00106E10">
      <w:pPr>
        <w:rPr>
          <w:sz w:val="24"/>
          <w:szCs w:val="24"/>
        </w:rPr>
      </w:pPr>
      <w:bookmarkStart w:id="0" w:name="_GoBack"/>
      <w:bookmarkEnd w:id="0"/>
    </w:p>
    <w:sectPr w:rsidR="00106E10" w:rsidRPr="00926446"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Helvetica">
    <w:panose1 w:val="020B0604020202020204"/>
    <w:charset w:val="A1"/>
    <w:family w:val="swiss"/>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F5F0B"/>
    <w:multiLevelType w:val="multilevel"/>
    <w:tmpl w:val="DD88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E31A2C"/>
    <w:multiLevelType w:val="multilevel"/>
    <w:tmpl w:val="A3FEB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06069C"/>
    <w:multiLevelType w:val="multilevel"/>
    <w:tmpl w:val="6500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446"/>
    <w:rsid w:val="00106E10"/>
    <w:rsid w:val="001A48E2"/>
    <w:rsid w:val="009264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6446"/>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64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6446"/>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64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295091">
      <w:bodyDiv w:val="1"/>
      <w:marLeft w:val="0"/>
      <w:marRight w:val="0"/>
      <w:marTop w:val="0"/>
      <w:marBottom w:val="0"/>
      <w:divBdr>
        <w:top w:val="none" w:sz="0" w:space="0" w:color="auto"/>
        <w:left w:val="none" w:sz="0" w:space="0" w:color="auto"/>
        <w:bottom w:val="none" w:sz="0" w:space="0" w:color="auto"/>
        <w:right w:val="none" w:sz="0" w:space="0" w:color="auto"/>
      </w:divBdr>
      <w:divsChild>
        <w:div w:id="884954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295645">
              <w:marLeft w:val="0"/>
              <w:marRight w:val="0"/>
              <w:marTop w:val="0"/>
              <w:marBottom w:val="0"/>
              <w:divBdr>
                <w:top w:val="none" w:sz="0" w:space="0" w:color="auto"/>
                <w:left w:val="none" w:sz="0" w:space="0" w:color="auto"/>
                <w:bottom w:val="none" w:sz="0" w:space="0" w:color="auto"/>
                <w:right w:val="none" w:sz="0" w:space="0" w:color="auto"/>
              </w:divBdr>
            </w:div>
          </w:divsChild>
        </w:div>
        <w:div w:id="102389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4719805">
              <w:marLeft w:val="0"/>
              <w:marRight w:val="0"/>
              <w:marTop w:val="0"/>
              <w:marBottom w:val="0"/>
              <w:divBdr>
                <w:top w:val="none" w:sz="0" w:space="0" w:color="auto"/>
                <w:left w:val="none" w:sz="0" w:space="0" w:color="auto"/>
                <w:bottom w:val="none" w:sz="0" w:space="0" w:color="auto"/>
                <w:right w:val="none" w:sz="0" w:space="0" w:color="auto"/>
              </w:divBdr>
              <w:divsChild>
                <w:div w:id="1387756456">
                  <w:marLeft w:val="0"/>
                  <w:marRight w:val="0"/>
                  <w:marTop w:val="0"/>
                  <w:marBottom w:val="0"/>
                  <w:divBdr>
                    <w:top w:val="none" w:sz="0" w:space="0" w:color="auto"/>
                    <w:left w:val="none" w:sz="0" w:space="0" w:color="auto"/>
                    <w:bottom w:val="none" w:sz="0" w:space="0" w:color="auto"/>
                    <w:right w:val="none" w:sz="0" w:space="0" w:color="auto"/>
                  </w:divBdr>
                  <w:divsChild>
                    <w:div w:id="773282154">
                      <w:marLeft w:val="0"/>
                      <w:marRight w:val="0"/>
                      <w:marTop w:val="0"/>
                      <w:marBottom w:val="0"/>
                      <w:divBdr>
                        <w:top w:val="none" w:sz="0" w:space="0" w:color="auto"/>
                        <w:left w:val="none" w:sz="0" w:space="0" w:color="auto"/>
                        <w:bottom w:val="none" w:sz="0" w:space="0" w:color="auto"/>
                        <w:right w:val="none" w:sz="0" w:space="0" w:color="auto"/>
                      </w:divBdr>
                      <w:divsChild>
                        <w:div w:id="50898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seism.us12.list-manage.com/track/click?u=91adce7451d91d6c3aebdd157&amp;id=2b6d29827d&amp;e=10d9975784" TargetMode="External"/><Relationship Id="rId13" Type="http://schemas.openxmlformats.org/officeDocument/2006/relationships/hyperlink" Target="https://taseism.us12.list-manage.com/track/click?u=91adce7451d91d6c3aebdd157&amp;id=481f03dec9&amp;e=10d9975784" TargetMode="External"/><Relationship Id="rId18" Type="http://schemas.openxmlformats.org/officeDocument/2006/relationships/image" Target="media/image2.png"/><Relationship Id="rId26" Type="http://schemas.openxmlformats.org/officeDocument/2006/relationships/hyperlink" Target="https://taseism.us12.list-manage.com/track/click?u=91adce7451d91d6c3aebdd157&amp;id=5b65dd5439&amp;e=10d9975784" TargetMode="External"/><Relationship Id="rId3" Type="http://schemas.microsoft.com/office/2007/relationships/stylesWithEffects" Target="stylesWithEffects.xml"/><Relationship Id="rId21" Type="http://schemas.openxmlformats.org/officeDocument/2006/relationships/image" Target="media/image3.png"/><Relationship Id="rId7" Type="http://schemas.openxmlformats.org/officeDocument/2006/relationships/image" Target="media/image1.jpeg"/><Relationship Id="rId12" Type="http://schemas.openxmlformats.org/officeDocument/2006/relationships/hyperlink" Target="https://taseism.us12.list-manage.com/track/click?u=91adce7451d91d6c3aebdd157&amp;id=f309cb89bb&amp;e=10d9975784" TargetMode="External"/><Relationship Id="rId17" Type="http://schemas.openxmlformats.org/officeDocument/2006/relationships/hyperlink" Target="https://taseism.us12.list-manage.com/track/click?u=91adce7451d91d6c3aebdd157&amp;id=6b5587bd74&amp;e=10d9975784" TargetMode="External"/><Relationship Id="rId25" Type="http://schemas.openxmlformats.org/officeDocument/2006/relationships/hyperlink" Target="http://us12.forward-to-friend.com/forward?u=91adce7451d91d6c3aebdd157&amp;id=5fa85bdbbd&amp;e=10d9975784" TargetMode="External"/><Relationship Id="rId2" Type="http://schemas.openxmlformats.org/officeDocument/2006/relationships/styles" Target="styles.xml"/><Relationship Id="rId16" Type="http://schemas.openxmlformats.org/officeDocument/2006/relationships/hyperlink" Target="mailto:edu@taseism.gr" TargetMode="External"/><Relationship Id="rId20" Type="http://schemas.openxmlformats.org/officeDocument/2006/relationships/hyperlink" Target="https://taseism.us12.list-manage.com/track/click?u=91adce7451d91d6c3aebdd157&amp;id=8e465b9a0b&amp;e=10d9975784" TargetMode="External"/><Relationship Id="rId29" Type="http://schemas.openxmlformats.org/officeDocument/2006/relationships/hyperlink" Target="mailto:info@taseism.gr" TargetMode="External"/><Relationship Id="rId1" Type="http://schemas.openxmlformats.org/officeDocument/2006/relationships/numbering" Target="numbering.xml"/><Relationship Id="rId6" Type="http://schemas.openxmlformats.org/officeDocument/2006/relationships/hyperlink" Target="mailto:info@taseism.gr" TargetMode="External"/><Relationship Id="rId11" Type="http://schemas.openxmlformats.org/officeDocument/2006/relationships/hyperlink" Target="https://taseism.us12.list-manage.com/track/click?u=91adce7451d91d6c3aebdd157&amp;id=1a8ae697c7&amp;e=10d9975784"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taseism.us12.list-manage.com/track/click?u=91adce7451d91d6c3aebdd157&amp;id=54ca96dc9a&amp;e=10d9975784" TargetMode="External"/><Relationship Id="rId23" Type="http://schemas.openxmlformats.org/officeDocument/2006/relationships/hyperlink" Target="http://us12.forward-to-friend.com/forward?u=91adce7451d91d6c3aebdd157&amp;id=5fa85bdbbd&amp;e=10d9975784" TargetMode="External"/><Relationship Id="rId28" Type="http://schemas.openxmlformats.org/officeDocument/2006/relationships/hyperlink" Target="https://taseism.us12.list-manage.com/track/click?u=91adce7451d91d6c3aebdd157&amp;id=a0d9770231&amp;e=10d9975784" TargetMode="External"/><Relationship Id="rId10" Type="http://schemas.openxmlformats.org/officeDocument/2006/relationships/hyperlink" Target="https://taseism.us12.list-manage.com/track/click?u=91adce7451d91d6c3aebdd157&amp;id=168279b792&amp;e=10d9975784" TargetMode="External"/><Relationship Id="rId19" Type="http://schemas.openxmlformats.org/officeDocument/2006/relationships/hyperlink" Target="https://taseism.us12.list-manage.com/track/click?u=91adce7451d91d6c3aebdd157&amp;id=accc9fc18c&amp;e=10d997578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aseism.us12.list-manage.com/track/click?u=91adce7451d91d6c3aebdd157&amp;id=e4a501e9cf&amp;e=10d9975784" TargetMode="External"/><Relationship Id="rId14" Type="http://schemas.openxmlformats.org/officeDocument/2006/relationships/hyperlink" Target="mailto:edu@taseism.gr" TargetMode="External"/><Relationship Id="rId22" Type="http://schemas.openxmlformats.org/officeDocument/2006/relationships/hyperlink" Target="https://taseism.us12.list-manage.com/track/click?u=91adce7451d91d6c3aebdd157&amp;id=91d6a32c24&amp;e=10d9975784" TargetMode="External"/><Relationship Id="rId27" Type="http://schemas.openxmlformats.org/officeDocument/2006/relationships/image" Target="media/image5.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1</TotalTime>
  <Pages>5</Pages>
  <Words>1189</Words>
  <Characters>6423</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2022-03-28T08:10:00Z</dcterms:created>
  <dcterms:modified xsi:type="dcterms:W3CDTF">2022-03-28T08:11:00Z</dcterms:modified>
</cp:coreProperties>
</file>