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23" w:rsidRPr="00CD2523" w:rsidRDefault="00CD2523" w:rsidP="00CD252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bookmarkStart w:id="0" w:name="_GoBack"/>
      <w:bookmarkEnd w:id="0"/>
      <w:r w:rsidRPr="00CD25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ΠΑΝΕΛΛΗΝΙΑ ΟΜΟΣΠΟΝΔΙΑ ΣΥΛΛΟΓΩΝ ΕΠΙΣΤΗΜΟΝΙΚΟΥ ΥΓΕΙΟΝΟΜΙΚΟΥ ΠΡΟΣΩΠΙΚΟΥ ΔΗΜΟΣΙΟΥ ΣΥΣΤΗΜΑΤΟΣ ΠΡΩΤΟΒΑΘΜΙΑΣ ΦΡΟΝΤΙΔΑΣ ΥΓΕΙΑΣ (Π.Ο.Σ.Ε.Υ.Π.Π.Φ.Υ.)</w:t>
      </w: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 </w:t>
      </w:r>
    </w:p>
    <w:p w:rsidR="00CD2523" w:rsidRPr="00CD2523" w:rsidRDefault="00CD2523" w:rsidP="00CD252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ΜΕΛΟΣ ΑΔΕΔΥ</w:t>
      </w: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 </w:t>
      </w:r>
    </w:p>
    <w:p w:rsidR="00CD2523" w:rsidRPr="00CD2523" w:rsidRDefault="00CD2523" w:rsidP="00CD2523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ΕΔΡΑ: ΑΘΗΝΑ-ΑΝΕΓΝΩΡΙΣΜΕΝΟ ΣΩΜΑΤΕΙΟ ΑΡ.279-ΕΙΔ-2658  </w:t>
      </w:r>
    </w:p>
    <w:p w:rsidR="00CD2523" w:rsidRPr="00CD2523" w:rsidRDefault="00CD2523" w:rsidP="00CD2523">
      <w:pPr>
        <w:spacing w:after="0"/>
        <w:jc w:val="both"/>
        <w:rPr>
          <w:rFonts w:ascii="Tahoma" w:eastAsia="Calibri" w:hAnsi="Tahoma" w:cs="Tahoma"/>
          <w:sz w:val="24"/>
          <w:szCs w:val="24"/>
          <w:lang w:eastAsia="el-GR"/>
        </w:rPr>
      </w:pPr>
      <w:r w:rsidRPr="00CD2523">
        <w:rPr>
          <w:rFonts w:ascii="Tahoma" w:eastAsia="Calibri" w:hAnsi="Tahoma" w:cs="Tahoma"/>
          <w:sz w:val="24"/>
          <w:szCs w:val="24"/>
          <w:lang w:eastAsia="el-GR"/>
        </w:rPr>
        <w:t xml:space="preserve">ΜΕΝΑΝΔΡΟΥ 34 Τ.Κ. 10431 ΤΗΛ. 2103845732, ΦΑΞ 21038345732               </w:t>
      </w:r>
    </w:p>
    <w:p w:rsidR="00CD2523" w:rsidRPr="00CD2523" w:rsidRDefault="00CD2523" w:rsidP="00CD2523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Calibri" w:hAnsi="Tahoma" w:cs="Tahoma"/>
          <w:sz w:val="24"/>
          <w:szCs w:val="24"/>
          <w:lang w:eastAsia="el-GR"/>
        </w:rPr>
        <w:t xml:space="preserve">Ηλεκτρονική διεύθυνση </w:t>
      </w:r>
      <w:hyperlink r:id="rId6" w:history="1">
        <w:r w:rsidRPr="00CD2523">
          <w:rPr>
            <w:rFonts w:ascii="Tahoma" w:eastAsia="Calibri" w:hAnsi="Tahoma" w:cs="Tahoma"/>
            <w:color w:val="0000FF"/>
            <w:sz w:val="24"/>
            <w:szCs w:val="24"/>
            <w:u w:val="single"/>
            <w:lang w:eastAsia="el-GR"/>
          </w:rPr>
          <w:t>www.poseyppedy.gr</w:t>
        </w:r>
      </w:hyperlink>
      <w:r w:rsidRPr="00CD2523">
        <w:rPr>
          <w:rFonts w:ascii="Tahoma" w:eastAsia="Calibri" w:hAnsi="Tahoma" w:cs="Tahoma"/>
          <w:sz w:val="24"/>
          <w:szCs w:val="24"/>
          <w:lang w:eastAsia="el-GR"/>
        </w:rPr>
        <w:t xml:space="preserve"> email: </w:t>
      </w:r>
      <w:r w:rsidRPr="00CD2523">
        <w:rPr>
          <w:rFonts w:ascii="Tahoma" w:eastAsia="Calibri" w:hAnsi="Tahoma" w:cs="Tahoma"/>
          <w:color w:val="0000FF"/>
          <w:sz w:val="24"/>
          <w:szCs w:val="24"/>
          <w:u w:val="single"/>
          <w:lang w:eastAsia="el-GR"/>
        </w:rPr>
        <w:t>poseyppfy@gmail.com</w:t>
      </w:r>
    </w:p>
    <w:p w:rsidR="00CD2523" w:rsidRPr="00CD2523" w:rsidRDefault="00CD2523" w:rsidP="00CD2523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          </w:t>
      </w:r>
    </w:p>
    <w:p w:rsidR="00512C56" w:rsidRDefault="00CD2523" w:rsidP="00512C56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                                                                                     Αθήνα,  23 Μαΐου  2022 </w:t>
      </w:r>
    </w:p>
    <w:p w:rsidR="00CD2523" w:rsidRDefault="00CD2523" w:rsidP="00512C56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Α.Π. 66</w:t>
      </w:r>
    </w:p>
    <w:p w:rsidR="00512C56" w:rsidRDefault="00512C56" w:rsidP="00512C56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:rsidR="003606AB" w:rsidRPr="00CD2523" w:rsidRDefault="003606AB" w:rsidP="00512C56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:rsidR="00CD2523" w:rsidRPr="00C80FB2" w:rsidRDefault="00512C56" w:rsidP="00512C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</w:pPr>
      <w:r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>ΔΕΛΤΙΟ ΤΥΠΟΥ</w:t>
      </w:r>
    </w:p>
    <w:p w:rsidR="00512C56" w:rsidRPr="00C80FB2" w:rsidRDefault="00512C56" w:rsidP="00512C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</w:pPr>
      <w:r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>ΔΗΛΩΣΗ ΣΥΜΠΑΡΑΣΤΑΣΗΣ</w:t>
      </w:r>
      <w:r w:rsidR="00C80FB2"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 xml:space="preserve"> ΣΤΟΥΣ</w:t>
      </w:r>
      <w:r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 xml:space="preserve">  </w:t>
      </w:r>
      <w:r w:rsidR="00C80FB2"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>ΕΡΓΑΣΤΗΡΙΑΚΟΥΣ</w:t>
      </w:r>
      <w:r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 xml:space="preserve"> ΚΑΙ ΚΛΙΝΙΚΟΕΡΓΑΣΤΗΡΙ</w:t>
      </w:r>
      <w:r w:rsidR="00C80FB2" w:rsidRPr="00C80FB2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  <w:t>ΑΚΟΥΣ ΙΑΤΡΟΥΣ ΤΟΥ ΙΔΙΩΤΙΚΟΥ ΤΟΜΕΑ</w:t>
      </w:r>
    </w:p>
    <w:p w:rsidR="00CD2523" w:rsidRPr="00C80FB2" w:rsidRDefault="00CD2523" w:rsidP="00CD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el-GR"/>
        </w:rPr>
      </w:pPr>
    </w:p>
    <w:p w:rsidR="00C80FB2" w:rsidRPr="00512C56" w:rsidRDefault="00C80FB2" w:rsidP="00CD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el-GR"/>
        </w:rPr>
      </w:pPr>
    </w:p>
    <w:p w:rsidR="00CD2523" w:rsidRPr="00CD2523" w:rsidRDefault="000B5DFB" w:rsidP="00054986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Η ΠΟΣΕΥΠ-ΠΦΥ </w:t>
      </w:r>
      <w:r w:rsidR="00CD2523"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συμπαραστέκεται στα δίκαια αιτήματα των </w:t>
      </w:r>
      <w:proofErr w:type="spellStart"/>
      <w:r w:rsidR="00CD2523"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κλινικοεργαστηριακών</w:t>
      </w:r>
      <w:proofErr w:type="spellEnd"/>
      <w:r w:rsidR="00CD2523"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ιατρών και στηρίζει τις κινητοποιήσεις που προκήρυξε το συντονιστικό τους όργανο στις 26,27,28 Μαΐου 2022. Οι συνάδελφοι απειλούνται με οικονομικό μαρασμό.</w:t>
      </w:r>
    </w:p>
    <w:p w:rsidR="00CD2523" w:rsidRPr="00CD2523" w:rsidRDefault="00CD2523" w:rsidP="00054986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Η </w:t>
      </w:r>
      <w:proofErr w:type="spellStart"/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υποχρηματοδότηση</w:t>
      </w:r>
      <w:proofErr w:type="spellEnd"/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του Δημοσίου και Ιδιωτικού συστήματος υγείας, τα τελευταία δέκα χρόνια, έχει οδηγήσει στην πλήρη απαξίωση  τους κατοίκους της χώρας και τους ιατρούς. </w:t>
      </w:r>
    </w:p>
    <w:p w:rsidR="00CD2523" w:rsidRDefault="00CD2523" w:rsidP="00054986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Οι ιδιωτικές δαπάνες για την υγεία είναι στις υψηλότερες θέσεις ανάμεσα στις χώρες της Ε.Ε. Παράλληλα, οι μισθοί των ιατρών του ΕΣΥ βρίσκονται σε επίπεδα απαράδεκτα, ενώ το </w:t>
      </w:r>
      <w:proofErr w:type="spellStart"/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clawback</w:t>
      </w:r>
      <w:proofErr w:type="spellEnd"/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αποδυναμώνει την  βιωσιμότητα των μικρομεσαίων εργαστηρίων και μικρών διαγνωστικών κέντρων.</w:t>
      </w:r>
    </w:p>
    <w:p w:rsidR="00054986" w:rsidRPr="00CD2523" w:rsidRDefault="00054986" w:rsidP="00054986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:rsidR="00CD2523" w:rsidRDefault="00CD2523" w:rsidP="00CD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Πρέπει σύσσωμος ο ιατρικός κόσμος να απαιτήσει αύξηση των δαπανών για την υγεία. </w:t>
      </w:r>
    </w:p>
    <w:p w:rsidR="00CD2523" w:rsidRPr="00CD2523" w:rsidRDefault="00CD2523" w:rsidP="00CD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Πρέπει να σταματήσει επιτέλους η ιατρική μετανάστευση. </w:t>
      </w:r>
    </w:p>
    <w:p w:rsidR="00CD2523" w:rsidRPr="00CD2523" w:rsidRDefault="00CD2523" w:rsidP="00CD252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Στις δύσκολες στιγμές που βιώνει το σύστημα υγείας και που η υποτίμηση του ιατρικού προσωπικού είναι πλέον διαχρονική, πρέπει να προτάσσουμε, την ενότητα και την πάλη.</w:t>
      </w:r>
    </w:p>
    <w:p w:rsidR="00CD2523" w:rsidRPr="00CD2523" w:rsidRDefault="00CD2523" w:rsidP="00CD2523">
      <w:pPr>
        <w:jc w:val="center"/>
        <w:rPr>
          <w:rFonts w:ascii="Tahoma" w:hAnsi="Tahoma" w:cs="Tahoma"/>
          <w:sz w:val="24"/>
          <w:szCs w:val="24"/>
        </w:rPr>
      </w:pPr>
    </w:p>
    <w:p w:rsidR="00CD2523" w:rsidRPr="00CD2523" w:rsidRDefault="00CD2523" w:rsidP="00CD252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ΓΙΑ ΤΗΝ ΕΚΤΕΛΕΣΤΙΚΗ ΓΡΑΜΜΑΤΕΙΑ ΤΗΣ</w:t>
      </w:r>
    </w:p>
    <w:p w:rsidR="00CD2523" w:rsidRDefault="00CD2523" w:rsidP="00CD252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ΠΑΝΕΛΛΗΝΙΑΣ ΟΜΟΣΠΟΝΔΙΑΣ ΣΥΛΛΟΓΩΝ ΕΠΙΣΤΗΜΟΝΙΚΟΥ ΥΓΕΙΟΝΟΜΙΚΟΥ ΠΡΟΣΩΠΙΚΟΥ ΔΗΜΟΣΙΟΥ ΣΥΣΤΗΜΑΤΟΣ ΠΡΩΤΟΒΑΘΜΙΑΣ ΦΡΟΝΤΙΔΑΣ ΥΓΕΙΑΣ (Π.Ο.Σ.Ε.Υ.Π.Π.Φ.Υ.)</w:t>
      </w:r>
    </w:p>
    <w:p w:rsidR="00FA6EF9" w:rsidRPr="00CD2523" w:rsidRDefault="00FA6EF9" w:rsidP="00CD2523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:rsidR="00CD2523" w:rsidRPr="00CD2523" w:rsidRDefault="00CD2523" w:rsidP="00CD2523">
      <w:pPr>
        <w:shd w:val="clear" w:color="auto" w:fill="FFFFFF"/>
        <w:spacing w:line="252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:rsidR="00CD2523" w:rsidRPr="00CD2523" w:rsidRDefault="00CD2523" w:rsidP="00CD2523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Ο ΠΡΟΕΔΡΟΣ                                                                                  Ο Γ. ΓΡΑΜΜΑΤΕΑΣ </w:t>
      </w:r>
    </w:p>
    <w:p w:rsidR="00CD2523" w:rsidRPr="00CD2523" w:rsidRDefault="00CD2523" w:rsidP="00CD2523">
      <w:pPr>
        <w:shd w:val="clear" w:color="auto" w:fill="FFFFFF"/>
        <w:spacing w:line="252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Π. ΨΥΧΑΡΗΣ                                                               </w:t>
      </w: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 </w:t>
      </w:r>
      <w:r w:rsidRPr="00CD252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            Π. ΓΑΒΡΑΣ </w:t>
      </w:r>
    </w:p>
    <w:p w:rsidR="006C3B73" w:rsidRPr="00CD2523" w:rsidRDefault="006C3B73" w:rsidP="00CD2523">
      <w:pPr>
        <w:jc w:val="both"/>
        <w:rPr>
          <w:rFonts w:ascii="Tahoma" w:hAnsi="Tahoma" w:cs="Tahoma"/>
          <w:sz w:val="24"/>
          <w:szCs w:val="24"/>
        </w:rPr>
      </w:pPr>
    </w:p>
    <w:sectPr w:rsidR="006C3B73" w:rsidRPr="00CD2523" w:rsidSect="007C7A5D">
      <w:pgSz w:w="11906" w:h="16838"/>
      <w:pgMar w:top="851" w:right="1133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B49"/>
    <w:multiLevelType w:val="hybridMultilevel"/>
    <w:tmpl w:val="EDAC79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23"/>
    <w:rsid w:val="00054986"/>
    <w:rsid w:val="000B5DFB"/>
    <w:rsid w:val="003606AB"/>
    <w:rsid w:val="003E193C"/>
    <w:rsid w:val="00512C56"/>
    <w:rsid w:val="006C3B73"/>
    <w:rsid w:val="008524CA"/>
    <w:rsid w:val="00871973"/>
    <w:rsid w:val="009B2C7F"/>
    <w:rsid w:val="00A25C15"/>
    <w:rsid w:val="00B975F6"/>
    <w:rsid w:val="00C80FB2"/>
    <w:rsid w:val="00CD2523"/>
    <w:rsid w:val="00D65ADD"/>
    <w:rsid w:val="00FA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5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B5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B5D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5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B5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B5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seypped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 </cp:lastModifiedBy>
  <cp:revision>2</cp:revision>
  <cp:lastPrinted>2022-05-23T08:20:00Z</cp:lastPrinted>
  <dcterms:created xsi:type="dcterms:W3CDTF">2022-05-23T08:20:00Z</dcterms:created>
  <dcterms:modified xsi:type="dcterms:W3CDTF">2022-05-23T08:20:00Z</dcterms:modified>
</cp:coreProperties>
</file>