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954" w:rsidRDefault="002359D6" w:rsidP="00CF2054">
      <w:pPr>
        <w:spacing w:after="0" w:line="360" w:lineRule="auto"/>
        <w:jc w:val="right"/>
        <w:rPr>
          <w:rFonts w:asciiTheme="majorHAnsi" w:hAnsiTheme="majorHAnsi"/>
          <w:sz w:val="28"/>
          <w:szCs w:val="28"/>
        </w:rPr>
      </w:pPr>
      <w:r>
        <w:rPr>
          <w:rFonts w:asciiTheme="majorHAnsi" w:hAnsiTheme="majorHAnsi"/>
          <w:sz w:val="28"/>
          <w:szCs w:val="28"/>
        </w:rPr>
        <w:t xml:space="preserve">Αθήνα, </w:t>
      </w:r>
      <w:bookmarkStart w:id="0" w:name="_GoBack"/>
      <w:bookmarkEnd w:id="0"/>
      <w:r w:rsidR="00CF2054">
        <w:rPr>
          <w:rFonts w:asciiTheme="majorHAnsi" w:hAnsiTheme="majorHAnsi"/>
          <w:sz w:val="28"/>
          <w:szCs w:val="28"/>
        </w:rPr>
        <w:t xml:space="preserve">22.9.2017 </w:t>
      </w:r>
    </w:p>
    <w:p w:rsidR="00CF2054" w:rsidRDefault="00CF2054" w:rsidP="00A87AD9">
      <w:pPr>
        <w:spacing w:after="0" w:line="360" w:lineRule="auto"/>
        <w:rPr>
          <w:rFonts w:asciiTheme="majorHAnsi" w:hAnsiTheme="majorHAnsi"/>
          <w:sz w:val="28"/>
          <w:szCs w:val="28"/>
        </w:rPr>
      </w:pPr>
    </w:p>
    <w:p w:rsidR="00A87AD9" w:rsidRPr="00FB4C1D" w:rsidRDefault="00A87AD9" w:rsidP="00A87AD9">
      <w:pPr>
        <w:spacing w:after="0" w:line="360" w:lineRule="auto"/>
        <w:jc w:val="center"/>
        <w:rPr>
          <w:rFonts w:asciiTheme="majorHAnsi" w:hAnsiTheme="majorHAnsi"/>
          <w:b/>
          <w:sz w:val="32"/>
          <w:szCs w:val="28"/>
        </w:rPr>
      </w:pPr>
      <w:r w:rsidRPr="00FB4C1D">
        <w:rPr>
          <w:rFonts w:asciiTheme="majorHAnsi" w:hAnsiTheme="majorHAnsi"/>
          <w:b/>
          <w:sz w:val="32"/>
          <w:szCs w:val="28"/>
        </w:rPr>
        <w:t xml:space="preserve">ΔΕΛΤΙΟ ΤΥΠΟΥ </w:t>
      </w:r>
    </w:p>
    <w:p w:rsidR="00CF2054" w:rsidRDefault="00CF2054" w:rsidP="00CF2054">
      <w:pPr>
        <w:spacing w:after="0" w:line="360" w:lineRule="auto"/>
        <w:jc w:val="center"/>
        <w:rPr>
          <w:rFonts w:asciiTheme="majorHAnsi" w:hAnsiTheme="majorHAnsi"/>
          <w:b/>
          <w:sz w:val="28"/>
          <w:szCs w:val="28"/>
        </w:rPr>
      </w:pPr>
    </w:p>
    <w:p w:rsidR="00A87AD9" w:rsidRPr="00CF2054" w:rsidRDefault="00CF2054" w:rsidP="00CF2054">
      <w:pPr>
        <w:spacing w:after="0" w:line="360" w:lineRule="auto"/>
        <w:jc w:val="center"/>
        <w:rPr>
          <w:rFonts w:asciiTheme="majorHAnsi" w:hAnsiTheme="majorHAnsi"/>
          <w:b/>
          <w:sz w:val="28"/>
          <w:szCs w:val="28"/>
        </w:rPr>
      </w:pPr>
      <w:r w:rsidRPr="00CF2054">
        <w:rPr>
          <w:rFonts w:asciiTheme="majorHAnsi" w:hAnsiTheme="majorHAnsi"/>
          <w:b/>
          <w:sz w:val="28"/>
          <w:szCs w:val="28"/>
        </w:rPr>
        <w:t>Ο ΠΙΣ καλεί τους επαγγελματίες υγείας να θωρακιστούν έναντι της ιλαράς</w:t>
      </w:r>
    </w:p>
    <w:p w:rsidR="00CF2054" w:rsidRDefault="00CF2054" w:rsidP="00A87AD9">
      <w:pPr>
        <w:spacing w:after="0" w:line="360" w:lineRule="auto"/>
        <w:rPr>
          <w:rFonts w:asciiTheme="majorHAnsi" w:hAnsiTheme="majorHAnsi"/>
          <w:sz w:val="28"/>
          <w:szCs w:val="28"/>
        </w:rPr>
      </w:pPr>
    </w:p>
    <w:p w:rsidR="003570C5" w:rsidRDefault="00A87AD9" w:rsidP="00FB4C1D">
      <w:pPr>
        <w:spacing w:after="0" w:line="360" w:lineRule="auto"/>
        <w:jc w:val="both"/>
        <w:rPr>
          <w:rFonts w:asciiTheme="majorHAnsi" w:hAnsiTheme="majorHAnsi"/>
          <w:sz w:val="28"/>
          <w:szCs w:val="28"/>
        </w:rPr>
      </w:pPr>
      <w:r w:rsidRPr="00A87AD9">
        <w:rPr>
          <w:rFonts w:asciiTheme="majorHAnsi" w:hAnsiTheme="majorHAnsi"/>
          <w:sz w:val="28"/>
          <w:szCs w:val="28"/>
        </w:rPr>
        <w:t xml:space="preserve">Κατόπιν της </w:t>
      </w:r>
      <w:r w:rsidR="003570C5">
        <w:rPr>
          <w:rFonts w:asciiTheme="majorHAnsi" w:hAnsiTheme="majorHAnsi"/>
          <w:sz w:val="28"/>
          <w:szCs w:val="28"/>
        </w:rPr>
        <w:t xml:space="preserve">ενημέρωσης </w:t>
      </w:r>
      <w:r w:rsidRPr="00A87AD9">
        <w:rPr>
          <w:rFonts w:asciiTheme="majorHAnsi" w:hAnsiTheme="majorHAnsi"/>
          <w:sz w:val="28"/>
          <w:szCs w:val="28"/>
        </w:rPr>
        <w:t xml:space="preserve">του ΚΕΕΛΠΝΟ ότι </w:t>
      </w:r>
      <w:r w:rsidR="003570C5">
        <w:rPr>
          <w:rFonts w:asciiTheme="majorHAnsi" w:hAnsiTheme="majorHAnsi"/>
          <w:sz w:val="28"/>
          <w:szCs w:val="28"/>
        </w:rPr>
        <w:t xml:space="preserve">μεταξύ των καταγεγραμμένων 166 κρουσμάτων, μέχρι </w:t>
      </w:r>
      <w:r w:rsidRPr="00A87AD9">
        <w:rPr>
          <w:rStyle w:val="a3"/>
          <w:rFonts w:asciiTheme="majorHAnsi" w:hAnsiTheme="majorHAnsi" w:cs="Tahoma"/>
          <w:b w:val="0"/>
          <w:sz w:val="28"/>
          <w:szCs w:val="28"/>
          <w:shd w:val="clear" w:color="auto" w:fill="FFFFFF"/>
        </w:rPr>
        <w:t>τις 21/9/2017</w:t>
      </w:r>
      <w:r w:rsidR="003570C5">
        <w:rPr>
          <w:rStyle w:val="a3"/>
          <w:rFonts w:asciiTheme="majorHAnsi" w:hAnsiTheme="majorHAnsi" w:cs="Tahoma"/>
          <w:b w:val="0"/>
          <w:sz w:val="28"/>
          <w:szCs w:val="28"/>
          <w:shd w:val="clear" w:color="auto" w:fill="FFFFFF"/>
        </w:rPr>
        <w:t>,είναι</w:t>
      </w:r>
      <w:r w:rsidRPr="00A87AD9">
        <w:rPr>
          <w:rFonts w:asciiTheme="majorHAnsi" w:hAnsiTheme="majorHAnsi" w:cs="Tahoma"/>
          <w:sz w:val="28"/>
          <w:szCs w:val="28"/>
          <w:shd w:val="clear" w:color="auto" w:fill="FFFFFF"/>
        </w:rPr>
        <w:t xml:space="preserve"> και επαγγελματίες υγείας που ήταν ανεμβολίαστοι ή ατελώς εμβολιασμένοι</w:t>
      </w:r>
      <w:r w:rsidR="003570C5">
        <w:rPr>
          <w:rFonts w:asciiTheme="majorHAnsi" w:hAnsiTheme="majorHAnsi" w:cs="Tahoma"/>
          <w:sz w:val="28"/>
          <w:szCs w:val="28"/>
          <w:shd w:val="clear" w:color="auto" w:fill="FFFFFF"/>
        </w:rPr>
        <w:t>, ο Πανελλήνιος Ιατρικός Σύλλογος καλεί όλους τους ιατρούς</w:t>
      </w:r>
      <w:r w:rsidRPr="00A87AD9">
        <w:rPr>
          <w:rFonts w:asciiTheme="majorHAnsi" w:hAnsiTheme="majorHAnsi"/>
          <w:sz w:val="28"/>
          <w:szCs w:val="28"/>
        </w:rPr>
        <w:t xml:space="preserve">, τόσο του Δημοσίου όσο και του Ιδιωτικού Τομέα, </w:t>
      </w:r>
      <w:r w:rsidR="003570C5">
        <w:rPr>
          <w:rFonts w:asciiTheme="majorHAnsi" w:hAnsiTheme="majorHAnsi"/>
          <w:sz w:val="28"/>
          <w:szCs w:val="28"/>
        </w:rPr>
        <w:t xml:space="preserve">να θωρακιστούν </w:t>
      </w:r>
      <w:r w:rsidRPr="00A87AD9">
        <w:rPr>
          <w:rFonts w:asciiTheme="majorHAnsi" w:hAnsiTheme="majorHAnsi"/>
          <w:sz w:val="28"/>
          <w:szCs w:val="28"/>
        </w:rPr>
        <w:t>έναντι της ι</w:t>
      </w:r>
      <w:r w:rsidR="003570C5">
        <w:rPr>
          <w:rFonts w:asciiTheme="majorHAnsi" w:hAnsiTheme="majorHAnsi"/>
          <w:sz w:val="28"/>
          <w:szCs w:val="28"/>
        </w:rPr>
        <w:t xml:space="preserve">λαράς. </w:t>
      </w:r>
    </w:p>
    <w:p w:rsidR="00A87AD9" w:rsidRDefault="003570C5" w:rsidP="00FB4C1D">
      <w:pPr>
        <w:spacing w:after="0" w:line="360" w:lineRule="auto"/>
        <w:jc w:val="both"/>
        <w:rPr>
          <w:rFonts w:asciiTheme="majorHAnsi" w:hAnsiTheme="majorHAnsi"/>
          <w:sz w:val="28"/>
          <w:szCs w:val="28"/>
        </w:rPr>
      </w:pPr>
      <w:r>
        <w:rPr>
          <w:rFonts w:asciiTheme="majorHAnsi" w:hAnsiTheme="majorHAnsi"/>
          <w:sz w:val="28"/>
          <w:szCs w:val="28"/>
        </w:rPr>
        <w:t xml:space="preserve">Κατ’ αυτόν τον τρόπο θα προστατεύσουν τον εαυτό τους από την σοβαρή αυτή νόσο, αλλά και τους ασθενείς με τους οποίους έρχονται σε επαφή και έχουν μεγάλη ευθύνη για την πορεία της υγείας τους. </w:t>
      </w:r>
    </w:p>
    <w:p w:rsidR="003570C5" w:rsidRDefault="008D2C53" w:rsidP="00FB4C1D">
      <w:pPr>
        <w:spacing w:after="0" w:line="360" w:lineRule="auto"/>
        <w:jc w:val="both"/>
        <w:rPr>
          <w:rFonts w:asciiTheme="majorHAnsi" w:hAnsiTheme="majorHAnsi" w:cs="Arial"/>
          <w:sz w:val="28"/>
          <w:szCs w:val="28"/>
          <w:shd w:val="clear" w:color="auto" w:fill="FFFFFF"/>
        </w:rPr>
      </w:pPr>
      <w:r>
        <w:rPr>
          <w:rFonts w:asciiTheme="majorHAnsi" w:hAnsiTheme="majorHAnsi"/>
          <w:sz w:val="28"/>
          <w:szCs w:val="28"/>
        </w:rPr>
        <w:t>Να σημει</w:t>
      </w:r>
      <w:r w:rsidR="00CF2054">
        <w:rPr>
          <w:rFonts w:asciiTheme="majorHAnsi" w:hAnsiTheme="majorHAnsi"/>
          <w:sz w:val="28"/>
          <w:szCs w:val="28"/>
        </w:rPr>
        <w:t>ωθεί</w:t>
      </w:r>
      <w:r>
        <w:rPr>
          <w:rFonts w:asciiTheme="majorHAnsi" w:hAnsiTheme="majorHAnsi"/>
          <w:sz w:val="28"/>
          <w:szCs w:val="28"/>
        </w:rPr>
        <w:t xml:space="preserve"> ότι οι γυναίκες που διανύουν την περίοδο της εγκυμοσύνης και ορισμένες κατηγορίες ασθενών, όπως είναι οι ανοσοκατεσταλμένοι, δεν μπορούν να κάνουν το εμβόλιο, καθώς </w:t>
      </w:r>
      <w:r w:rsidRPr="008D2C53">
        <w:rPr>
          <w:rFonts w:asciiTheme="majorHAnsi" w:hAnsiTheme="majorHAnsi" w:cs="Arial"/>
          <w:sz w:val="28"/>
          <w:szCs w:val="28"/>
          <w:shd w:val="clear" w:color="auto" w:fill="FFFFFF"/>
        </w:rPr>
        <w:t>περιέχει ζώντα εξασθενημένο ιό ιλαράς</w:t>
      </w:r>
      <w:r>
        <w:rPr>
          <w:rFonts w:asciiTheme="majorHAnsi" w:hAnsiTheme="majorHAnsi" w:cs="Arial"/>
          <w:sz w:val="28"/>
          <w:szCs w:val="28"/>
          <w:shd w:val="clear" w:color="auto" w:fill="FFFFFF"/>
        </w:rPr>
        <w:t xml:space="preserve">. Στην περίπτωση που δεν έχουν περάσει ιλαρά σε μικρότερες ηλικίες, κάτι το οποίο χαρίζει φυσική ανοσία δια βίου, είναι ανεμβολίαστοι ή ατελώς </w:t>
      </w:r>
      <w:r>
        <w:rPr>
          <w:rFonts w:asciiTheme="majorHAnsi" w:hAnsiTheme="majorHAnsi" w:cs="Arial"/>
          <w:sz w:val="28"/>
          <w:szCs w:val="28"/>
          <w:shd w:val="clear" w:color="auto" w:fill="FFFFFF"/>
        </w:rPr>
        <w:lastRenderedPageBreak/>
        <w:t xml:space="preserve">εμβολιασμένοι (έχουν κάνει </w:t>
      </w:r>
      <w:r w:rsidR="00316EA1">
        <w:rPr>
          <w:rFonts w:asciiTheme="majorHAnsi" w:hAnsiTheme="majorHAnsi" w:cs="Arial"/>
          <w:sz w:val="28"/>
          <w:szCs w:val="28"/>
          <w:shd w:val="clear" w:color="auto" w:fill="FFFFFF"/>
        </w:rPr>
        <w:t xml:space="preserve">μόνο τη μία δόση του εμβολίου) και προσβληθούν από τη νόσο, εκτίθενται σε σοβαρό κίνδυνο. </w:t>
      </w:r>
      <w:r>
        <w:rPr>
          <w:rFonts w:asciiTheme="majorHAnsi" w:hAnsiTheme="majorHAnsi" w:cs="Arial"/>
          <w:sz w:val="28"/>
          <w:szCs w:val="28"/>
          <w:shd w:val="clear" w:color="auto" w:fill="FFFFFF"/>
        </w:rPr>
        <w:t xml:space="preserve">Άρα </w:t>
      </w:r>
      <w:r w:rsidR="00316EA1">
        <w:rPr>
          <w:rFonts w:asciiTheme="majorHAnsi" w:hAnsiTheme="majorHAnsi" w:cs="Arial"/>
          <w:sz w:val="28"/>
          <w:szCs w:val="28"/>
          <w:shd w:val="clear" w:color="auto" w:fill="FFFFFF"/>
        </w:rPr>
        <w:t xml:space="preserve">οι άνθρωποι και δη οι επαγγελματίες υγείας που έρχονται σε επαφή μαζί τους θα πρέπει να είναι βέβαιοι είτε ότι έχουν εμβολιαστεί και με τις δύο δόσεις του εμβολίου ή ότι </w:t>
      </w:r>
      <w:r w:rsidR="003C5B46">
        <w:rPr>
          <w:rFonts w:asciiTheme="majorHAnsi" w:hAnsiTheme="majorHAnsi" w:cs="Arial"/>
          <w:sz w:val="28"/>
          <w:szCs w:val="28"/>
          <w:shd w:val="clear" w:color="auto" w:fill="FFFFFF"/>
        </w:rPr>
        <w:t>έχουν περάσει ιλαρά κατά το παρελθόν και έχουν αποκτήσει ανοσία. Διαφορετικά, θα πρέπει να εμβολιαστούν</w:t>
      </w:r>
      <w:r w:rsidR="00CF2054">
        <w:rPr>
          <w:rFonts w:asciiTheme="majorHAnsi" w:hAnsiTheme="majorHAnsi" w:cs="Arial"/>
          <w:sz w:val="28"/>
          <w:szCs w:val="28"/>
          <w:shd w:val="clear" w:color="auto" w:fill="FFFFFF"/>
        </w:rPr>
        <w:t xml:space="preserve"> άμεσα. </w:t>
      </w:r>
    </w:p>
    <w:p w:rsidR="00CF2054" w:rsidRDefault="00CF2054" w:rsidP="008D2C53">
      <w:pPr>
        <w:spacing w:after="0" w:line="360" w:lineRule="auto"/>
        <w:rPr>
          <w:rFonts w:asciiTheme="majorHAnsi" w:hAnsiTheme="majorHAnsi" w:cs="Arial"/>
          <w:sz w:val="28"/>
          <w:szCs w:val="28"/>
          <w:shd w:val="clear" w:color="auto" w:fill="FFFFFF"/>
        </w:rPr>
      </w:pPr>
    </w:p>
    <w:p w:rsidR="00CF2054" w:rsidRPr="008D2C53" w:rsidRDefault="00CF2054" w:rsidP="00CF2054">
      <w:pPr>
        <w:spacing w:after="0" w:line="360" w:lineRule="auto"/>
        <w:jc w:val="center"/>
        <w:rPr>
          <w:rFonts w:asciiTheme="majorHAnsi" w:hAnsiTheme="majorHAnsi"/>
          <w:sz w:val="28"/>
          <w:szCs w:val="28"/>
        </w:rPr>
      </w:pPr>
      <w:r>
        <w:rPr>
          <w:rFonts w:asciiTheme="majorHAnsi" w:hAnsiTheme="majorHAnsi" w:cs="Arial"/>
          <w:sz w:val="28"/>
          <w:szCs w:val="28"/>
          <w:shd w:val="clear" w:color="auto" w:fill="FFFFFF"/>
        </w:rPr>
        <w:t>Από το Γραφείο Τύπου του ΠΙΣ</w:t>
      </w:r>
    </w:p>
    <w:sectPr w:rsidR="00CF2054" w:rsidRPr="008D2C53" w:rsidSect="004C1CA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0E5" w:rsidRDefault="007F00E5" w:rsidP="00FB4C1D">
      <w:pPr>
        <w:spacing w:after="0" w:line="240" w:lineRule="auto"/>
      </w:pPr>
      <w:r>
        <w:separator/>
      </w:r>
    </w:p>
  </w:endnote>
  <w:endnote w:type="continuationSeparator" w:id="1">
    <w:p w:rsidR="007F00E5" w:rsidRDefault="007F00E5" w:rsidP="00FB4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1D" w:rsidRDefault="00FB4C1D" w:rsidP="00FB4C1D">
    <w:pPr>
      <w:pStyle w:val="a5"/>
      <w:jc w:val="center"/>
    </w:pPr>
    <w:r>
      <w:rPr>
        <w:noProof/>
        <w:lang w:eastAsia="el-GR"/>
      </w:rPr>
      <w:drawing>
        <wp:inline distT="0" distB="0" distL="0" distR="0">
          <wp:extent cx="4852670" cy="859790"/>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2670" cy="85979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0E5" w:rsidRDefault="007F00E5" w:rsidP="00FB4C1D">
      <w:pPr>
        <w:spacing w:after="0" w:line="240" w:lineRule="auto"/>
      </w:pPr>
      <w:r>
        <w:separator/>
      </w:r>
    </w:p>
  </w:footnote>
  <w:footnote w:type="continuationSeparator" w:id="1">
    <w:p w:rsidR="007F00E5" w:rsidRDefault="007F00E5" w:rsidP="00FB4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C1D" w:rsidRDefault="00FB4C1D" w:rsidP="00FB4C1D">
    <w:pPr>
      <w:pStyle w:val="a4"/>
      <w:jc w:val="center"/>
    </w:pPr>
    <w:r>
      <w:rPr>
        <w:noProof/>
        <w:lang w:eastAsia="el-GR"/>
      </w:rPr>
      <w:drawing>
        <wp:inline distT="0" distB="0" distL="0" distR="0">
          <wp:extent cx="5242560" cy="1920240"/>
          <wp:effectExtent l="0" t="0" r="0" b="3810"/>
          <wp:docPr id="1" name="Picture 1" descr="header"/>
          <wp:cNvGraphicFramePr/>
          <a:graphic xmlns:a="http://schemas.openxmlformats.org/drawingml/2006/main">
            <a:graphicData uri="http://schemas.openxmlformats.org/drawingml/2006/picture">
              <pic:pic xmlns:pic="http://schemas.openxmlformats.org/drawingml/2006/picture">
                <pic:nvPicPr>
                  <pic:cNvPr id="1" name="Picture 1" descr="header"/>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hdrShapeDefaults>
    <o:shapedefaults v:ext="edit" spidmax="8194"/>
  </w:hdrShapeDefaults>
  <w:footnotePr>
    <w:footnote w:id="0"/>
    <w:footnote w:id="1"/>
  </w:footnotePr>
  <w:endnotePr>
    <w:endnote w:id="0"/>
    <w:endnote w:id="1"/>
  </w:endnotePr>
  <w:compat/>
  <w:rsids>
    <w:rsidRoot w:val="00B50686"/>
    <w:rsid w:val="002359D6"/>
    <w:rsid w:val="00316EA1"/>
    <w:rsid w:val="003570C5"/>
    <w:rsid w:val="003C5B46"/>
    <w:rsid w:val="004C1CA0"/>
    <w:rsid w:val="00692066"/>
    <w:rsid w:val="007C00C0"/>
    <w:rsid w:val="007F00E5"/>
    <w:rsid w:val="008D2C53"/>
    <w:rsid w:val="009B7954"/>
    <w:rsid w:val="00A72790"/>
    <w:rsid w:val="00A87AD9"/>
    <w:rsid w:val="00B373E9"/>
    <w:rsid w:val="00B50686"/>
    <w:rsid w:val="00B623FB"/>
    <w:rsid w:val="00CF2054"/>
    <w:rsid w:val="00DF1A31"/>
    <w:rsid w:val="00E04FEB"/>
    <w:rsid w:val="00FB4C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C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7AD9"/>
    <w:rPr>
      <w:b/>
      <w:bCs/>
    </w:rPr>
  </w:style>
  <w:style w:type="paragraph" w:styleId="a4">
    <w:name w:val="header"/>
    <w:basedOn w:val="a"/>
    <w:link w:val="Char"/>
    <w:uiPriority w:val="99"/>
    <w:unhideWhenUsed/>
    <w:rsid w:val="00FB4C1D"/>
    <w:pPr>
      <w:tabs>
        <w:tab w:val="center" w:pos="4153"/>
        <w:tab w:val="right" w:pos="8306"/>
      </w:tabs>
      <w:spacing w:after="0" w:line="240" w:lineRule="auto"/>
    </w:pPr>
  </w:style>
  <w:style w:type="character" w:customStyle="1" w:styleId="Char">
    <w:name w:val="Κεφαλίδα Char"/>
    <w:basedOn w:val="a0"/>
    <w:link w:val="a4"/>
    <w:uiPriority w:val="99"/>
    <w:rsid w:val="00FB4C1D"/>
  </w:style>
  <w:style w:type="paragraph" w:styleId="a5">
    <w:name w:val="footer"/>
    <w:basedOn w:val="a"/>
    <w:link w:val="Char0"/>
    <w:uiPriority w:val="99"/>
    <w:unhideWhenUsed/>
    <w:rsid w:val="00FB4C1D"/>
    <w:pPr>
      <w:tabs>
        <w:tab w:val="center" w:pos="4153"/>
        <w:tab w:val="right" w:pos="8306"/>
      </w:tabs>
      <w:spacing w:after="0" w:line="240" w:lineRule="auto"/>
    </w:pPr>
  </w:style>
  <w:style w:type="character" w:customStyle="1" w:styleId="Char0">
    <w:name w:val="Υποσέλιδο Char"/>
    <w:basedOn w:val="a0"/>
    <w:link w:val="a5"/>
    <w:uiPriority w:val="99"/>
    <w:rsid w:val="00FB4C1D"/>
  </w:style>
  <w:style w:type="paragraph" w:styleId="a6">
    <w:name w:val="Balloon Text"/>
    <w:basedOn w:val="a"/>
    <w:link w:val="Char1"/>
    <w:uiPriority w:val="99"/>
    <w:semiHidden/>
    <w:unhideWhenUsed/>
    <w:rsid w:val="00FB4C1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B4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7AD9"/>
    <w:rPr>
      <w:b/>
      <w:bCs/>
    </w:rPr>
  </w:style>
  <w:style w:type="paragraph" w:styleId="a4">
    <w:name w:val="header"/>
    <w:basedOn w:val="a"/>
    <w:link w:val="Char"/>
    <w:uiPriority w:val="99"/>
    <w:unhideWhenUsed/>
    <w:rsid w:val="00FB4C1D"/>
    <w:pPr>
      <w:tabs>
        <w:tab w:val="center" w:pos="4153"/>
        <w:tab w:val="right" w:pos="8306"/>
      </w:tabs>
      <w:spacing w:after="0" w:line="240" w:lineRule="auto"/>
    </w:pPr>
  </w:style>
  <w:style w:type="character" w:customStyle="1" w:styleId="Char">
    <w:name w:val="Κεφαλίδα Char"/>
    <w:basedOn w:val="a0"/>
    <w:link w:val="a4"/>
    <w:uiPriority w:val="99"/>
    <w:rsid w:val="00FB4C1D"/>
  </w:style>
  <w:style w:type="paragraph" w:styleId="a5">
    <w:name w:val="footer"/>
    <w:basedOn w:val="a"/>
    <w:link w:val="Char0"/>
    <w:uiPriority w:val="99"/>
    <w:unhideWhenUsed/>
    <w:rsid w:val="00FB4C1D"/>
    <w:pPr>
      <w:tabs>
        <w:tab w:val="center" w:pos="4153"/>
        <w:tab w:val="right" w:pos="8306"/>
      </w:tabs>
      <w:spacing w:after="0" w:line="240" w:lineRule="auto"/>
    </w:pPr>
  </w:style>
  <w:style w:type="character" w:customStyle="1" w:styleId="Char0">
    <w:name w:val="Υποσέλιδο Char"/>
    <w:basedOn w:val="a0"/>
    <w:link w:val="a5"/>
    <w:uiPriority w:val="99"/>
    <w:rsid w:val="00FB4C1D"/>
  </w:style>
  <w:style w:type="paragraph" w:styleId="a6">
    <w:name w:val="Balloon Text"/>
    <w:basedOn w:val="a"/>
    <w:link w:val="Char1"/>
    <w:uiPriority w:val="99"/>
    <w:semiHidden/>
    <w:unhideWhenUsed/>
    <w:rsid w:val="00FB4C1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B4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BD08-4D1E-4B97-AA09-BE4B4FDB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1190</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 </cp:lastModifiedBy>
  <cp:revision>2</cp:revision>
  <dcterms:created xsi:type="dcterms:W3CDTF">2017-09-25T06:32:00Z</dcterms:created>
  <dcterms:modified xsi:type="dcterms:W3CDTF">2017-09-25T06:32:00Z</dcterms:modified>
</cp:coreProperties>
</file>