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48" w:rsidRPr="008D6948" w:rsidRDefault="008D6948" w:rsidP="008D6948">
      <w:pPr>
        <w:spacing w:after="240" w:line="240" w:lineRule="auto"/>
        <w:rPr>
          <w:rFonts w:ascii="Times New Roman" w:eastAsia="Times New Roman" w:hAnsi="Times New Roman" w:cs="Times New Roman"/>
          <w:sz w:val="24"/>
          <w:szCs w:val="24"/>
        </w:rPr>
      </w:pPr>
      <w:proofErr w:type="spellStart"/>
      <w:r w:rsidRPr="008D6948">
        <w:rPr>
          <w:rFonts w:ascii="Times New Roman" w:eastAsia="Times New Roman" w:hAnsi="Times New Roman" w:cs="Times New Roman"/>
          <w:b/>
          <w:bCs/>
          <w:sz w:val="24"/>
          <w:szCs w:val="24"/>
        </w:rPr>
        <w:t>Αλγολογία</w:t>
      </w:r>
      <w:proofErr w:type="spellEnd"/>
      <w:r w:rsidRPr="008D6948">
        <w:rPr>
          <w:rFonts w:ascii="Times New Roman" w:eastAsia="Times New Roman" w:hAnsi="Times New Roman" w:cs="Times New Roman"/>
          <w:b/>
          <w:bCs/>
          <w:sz w:val="24"/>
          <w:szCs w:val="24"/>
        </w:rPr>
        <w:t xml:space="preserve"> και Ανακουφιστική / </w:t>
      </w:r>
      <w:proofErr w:type="spellStart"/>
      <w:r w:rsidRPr="008D6948">
        <w:rPr>
          <w:rFonts w:ascii="Times New Roman" w:eastAsia="Times New Roman" w:hAnsi="Times New Roman" w:cs="Times New Roman"/>
          <w:b/>
          <w:bCs/>
          <w:sz w:val="24"/>
          <w:szCs w:val="24"/>
        </w:rPr>
        <w:t>Παρηγορική</w:t>
      </w:r>
      <w:proofErr w:type="spellEnd"/>
      <w:r w:rsidRPr="008D6948">
        <w:rPr>
          <w:rFonts w:ascii="Times New Roman" w:eastAsia="Times New Roman" w:hAnsi="Times New Roman" w:cs="Times New Roman"/>
          <w:b/>
          <w:bCs/>
          <w:sz w:val="24"/>
          <w:szCs w:val="24"/>
        </w:rPr>
        <w:t>  Φροντίδα</w:t>
      </w:r>
      <w:r w:rsidRPr="008D6948">
        <w:rPr>
          <w:rFonts w:ascii="Times New Roman" w:eastAsia="Times New Roman" w:hAnsi="Times New Roman" w:cs="Times New Roman"/>
          <w:sz w:val="24"/>
          <w:szCs w:val="24"/>
        </w:rPr>
        <w:br/>
      </w:r>
      <w:r w:rsidRPr="008D6948">
        <w:rPr>
          <w:rFonts w:ascii="Times New Roman" w:eastAsia="Times New Roman" w:hAnsi="Times New Roman" w:cs="Times New Roman"/>
          <w:b/>
          <w:bCs/>
          <w:sz w:val="24"/>
          <w:szCs w:val="24"/>
        </w:rPr>
        <w:t>Απάντηση-Προς:</w:t>
      </w:r>
      <w:r w:rsidRPr="008D6948">
        <w:rPr>
          <w:rFonts w:ascii="Times New Roman" w:eastAsia="Times New Roman" w:hAnsi="Times New Roman" w:cs="Times New Roman"/>
          <w:sz w:val="24"/>
          <w:szCs w:val="24"/>
        </w:rPr>
        <w:t xml:space="preserve"> </w:t>
      </w:r>
      <w:hyperlink r:id="rId5" w:tgtFrame="_blank" w:history="1">
        <w:r w:rsidRPr="008D6948">
          <w:rPr>
            <w:rFonts w:ascii="Times New Roman" w:eastAsia="Times New Roman" w:hAnsi="Times New Roman" w:cs="Times New Roman"/>
            <w:color w:val="0000FF"/>
            <w:sz w:val="24"/>
            <w:szCs w:val="24"/>
            <w:u w:val="single"/>
          </w:rPr>
          <w:t>noreply@conferre.gr</w:t>
        </w:r>
      </w:hyperlink>
    </w:p>
    <w:p w:rsidR="008D6948" w:rsidRPr="008D6948" w:rsidRDefault="008D6948" w:rsidP="008D6948">
      <w:pPr>
        <w:spacing w:after="100" w:line="240" w:lineRule="auto"/>
        <w:jc w:val="center"/>
        <w:rPr>
          <w:rFonts w:ascii="Times New Roman" w:eastAsia="Times New Roman" w:hAnsi="Times New Roman" w:cs="Times New Roman"/>
          <w:color w:val="727272"/>
          <w:sz w:val="15"/>
          <w:szCs w:val="15"/>
          <w:lang w:val="en-US"/>
        </w:rPr>
      </w:pPr>
      <w:r w:rsidRPr="008D6948">
        <w:rPr>
          <w:rFonts w:ascii="Times New Roman" w:eastAsia="Times New Roman" w:hAnsi="Times New Roman" w:cs="Times New Roman"/>
          <w:color w:val="727272"/>
          <w:sz w:val="15"/>
          <w:szCs w:val="15"/>
          <w:lang w:val="en-US"/>
        </w:rPr>
        <w:t xml:space="preserve">If you are not able to see this mail, click </w:t>
      </w:r>
      <w:r w:rsidRPr="008D6948">
        <w:rPr>
          <w:rFonts w:ascii="Times New Roman" w:eastAsia="Times New Roman" w:hAnsi="Times New Roman" w:cs="Times New Roman"/>
          <w:color w:val="727272"/>
          <w:sz w:val="15"/>
          <w:szCs w:val="15"/>
        </w:rPr>
        <w:fldChar w:fldCharType="begin"/>
      </w:r>
      <w:r w:rsidRPr="008D6948">
        <w:rPr>
          <w:rFonts w:ascii="Times New Roman" w:eastAsia="Times New Roman" w:hAnsi="Times New Roman" w:cs="Times New Roman"/>
          <w:color w:val="727272"/>
          <w:sz w:val="15"/>
          <w:szCs w:val="15"/>
          <w:lang w:val="en-US"/>
        </w:rPr>
        <w:instrText xml:space="preserve"> HYPERLINK "https://4lvpv.r.ag.d.sendibm3.com/mk/mr/SnprMBfehstRz89TbE6o7R0-TZJ1hZh--yYuti9r15iqHp00jv9APXNME4ArvywVAo6whe-MF0qXbmojPg6PAvL1ovJTp9QQcDgY1vlw0v5AF2uEjQ" \t "_blank" </w:instrText>
      </w:r>
      <w:r w:rsidRPr="008D6948">
        <w:rPr>
          <w:rFonts w:ascii="Times New Roman" w:eastAsia="Times New Roman" w:hAnsi="Times New Roman" w:cs="Times New Roman"/>
          <w:color w:val="727272"/>
          <w:sz w:val="15"/>
          <w:szCs w:val="15"/>
        </w:rPr>
        <w:fldChar w:fldCharType="separate"/>
      </w:r>
      <w:r w:rsidRPr="008D6948">
        <w:rPr>
          <w:rFonts w:ascii="Times New Roman" w:eastAsia="Times New Roman" w:hAnsi="Times New Roman" w:cs="Times New Roman"/>
          <w:color w:val="01A4C6"/>
          <w:sz w:val="15"/>
          <w:szCs w:val="15"/>
          <w:u w:val="single"/>
          <w:lang w:val="en-US"/>
        </w:rPr>
        <w:t>here</w:t>
      </w:r>
      <w:r w:rsidRPr="008D6948">
        <w:rPr>
          <w:rFonts w:ascii="Times New Roman" w:eastAsia="Times New Roman" w:hAnsi="Times New Roman" w:cs="Times New Roman"/>
          <w:color w:val="727272"/>
          <w:sz w:val="15"/>
          <w:szCs w:val="15"/>
        </w:rPr>
        <w:fldChar w:fldCharType="end"/>
      </w:r>
    </w:p>
    <w:tbl>
      <w:tblPr>
        <w:tblW w:w="5000" w:type="pct"/>
        <w:tblCellSpacing w:w="15" w:type="dxa"/>
        <w:shd w:val="clear" w:color="auto" w:fill="DBDEDB"/>
        <w:tblCellMar>
          <w:left w:w="0" w:type="dxa"/>
          <w:right w:w="0" w:type="dxa"/>
        </w:tblCellMar>
        <w:tblLook w:val="04A0" w:firstRow="1" w:lastRow="0" w:firstColumn="1" w:lastColumn="0" w:noHBand="0" w:noVBand="1"/>
      </w:tblPr>
      <w:tblGrid>
        <w:gridCol w:w="14018"/>
      </w:tblGrid>
      <w:tr w:rsidR="008D6948" w:rsidRPr="008D6948" w:rsidTr="008D6948">
        <w:trPr>
          <w:tblCellSpacing w:w="15" w:type="dxa"/>
        </w:trPr>
        <w:tc>
          <w:tcPr>
            <w:tcW w:w="0" w:type="auto"/>
            <w:shd w:val="clear" w:color="auto" w:fill="DBDEDB"/>
            <w:vAlign w:val="center"/>
            <w:hideMark/>
          </w:tcPr>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7830"/>
              <w:gridCol w:w="5220"/>
            </w:tblGrid>
            <w:tr w:rsidR="008D6948" w:rsidRPr="008D6948">
              <w:trPr>
                <w:tblCellSpacing w:w="0" w:type="dxa"/>
                <w:jc w:val="center"/>
              </w:trPr>
              <w:tc>
                <w:tcPr>
                  <w:tcW w:w="0" w:type="auto"/>
                  <w:gridSpan w:val="2"/>
                  <w:shd w:val="clear" w:color="auto" w:fill="DBDEDB"/>
                  <w:vAlign w:val="center"/>
                  <w:hideMark/>
                </w:tcPr>
                <w:p w:rsidR="008D6948" w:rsidRPr="008D6948" w:rsidRDefault="008D6948" w:rsidP="008D6948">
                  <w:pPr>
                    <w:spacing w:after="0" w:line="240" w:lineRule="auto"/>
                    <w:jc w:val="center"/>
                    <w:rPr>
                      <w:rFonts w:ascii="Arial" w:eastAsia="Times New Roman" w:hAnsi="Arial" w:cs="Arial"/>
                      <w:color w:val="000000"/>
                      <w:sz w:val="24"/>
                      <w:szCs w:val="24"/>
                      <w:lang w:val="en-US"/>
                    </w:rPr>
                  </w:pPr>
                  <w:r w:rsidRPr="008D6948">
                    <w:rPr>
                      <w:rFonts w:ascii="Arial" w:eastAsia="Times New Roman" w:hAnsi="Arial" w:cs="Arial"/>
                      <w:color w:val="000000"/>
                      <w:sz w:val="24"/>
                      <w:szCs w:val="24"/>
                      <w:lang w:val="en-US"/>
                    </w:rPr>
                    <w:t> </w:t>
                  </w:r>
                </w:p>
              </w:tc>
            </w:tr>
            <w:tr w:rsidR="008D6948" w:rsidRPr="008D6948">
              <w:trPr>
                <w:tblCellSpacing w:w="0" w:type="dxa"/>
                <w:jc w:val="center"/>
              </w:trPr>
              <w:tc>
                <w:tcPr>
                  <w:tcW w:w="0" w:type="auto"/>
                  <w:gridSpan w:val="2"/>
                  <w:shd w:val="clear" w:color="auto" w:fill="DBDEDB"/>
                  <w:vAlign w:val="center"/>
                  <w:hideMark/>
                </w:tcPr>
                <w:p w:rsidR="008D6948" w:rsidRPr="008D6948" w:rsidRDefault="008D6948" w:rsidP="008D6948">
                  <w:pPr>
                    <w:spacing w:after="0" w:line="240" w:lineRule="auto"/>
                    <w:jc w:val="center"/>
                    <w:rPr>
                      <w:rFonts w:ascii="Arial" w:eastAsia="Times New Roman" w:hAnsi="Arial" w:cs="Arial"/>
                      <w:color w:val="000000"/>
                      <w:sz w:val="24"/>
                      <w:szCs w:val="24"/>
                      <w:lang w:val="en-US"/>
                    </w:rPr>
                  </w:pPr>
                  <w:r w:rsidRPr="008D6948">
                    <w:rPr>
                      <w:rFonts w:ascii="Arial" w:eastAsia="Times New Roman" w:hAnsi="Arial" w:cs="Arial"/>
                      <w:color w:val="000000"/>
                      <w:sz w:val="24"/>
                      <w:szCs w:val="24"/>
                      <w:lang w:val="en-US"/>
                    </w:rPr>
                    <w:t>  </w:t>
                  </w:r>
                </w:p>
                <w:p w:rsidR="008D6948" w:rsidRPr="008D6948" w:rsidRDefault="008D6948" w:rsidP="008D6948">
                  <w:pPr>
                    <w:spacing w:after="0" w:line="240" w:lineRule="auto"/>
                    <w:jc w:val="center"/>
                    <w:rPr>
                      <w:rFonts w:ascii="Arial" w:eastAsia="Times New Roman" w:hAnsi="Arial" w:cs="Arial"/>
                      <w:color w:val="000000"/>
                      <w:sz w:val="16"/>
                      <w:szCs w:val="16"/>
                    </w:rPr>
                  </w:pPr>
                  <w:r w:rsidRPr="008D6948">
                    <w:rPr>
                      <w:rFonts w:ascii="Arial" w:eastAsia="Times New Roman" w:hAnsi="Arial" w:cs="Arial"/>
                      <w:color w:val="000000"/>
                      <w:sz w:val="16"/>
                      <w:szCs w:val="16"/>
                    </w:rPr>
                    <w:t>Σας ενημερώνουμε ότι το e-</w:t>
                  </w:r>
                  <w:proofErr w:type="spellStart"/>
                  <w:r w:rsidRPr="008D6948">
                    <w:rPr>
                      <w:rFonts w:ascii="Arial" w:eastAsia="Times New Roman" w:hAnsi="Arial" w:cs="Arial"/>
                      <w:color w:val="000000"/>
                      <w:sz w:val="16"/>
                      <w:szCs w:val="16"/>
                    </w:rPr>
                    <w:t>mail</w:t>
                  </w:r>
                  <w:proofErr w:type="spellEnd"/>
                  <w:r w:rsidRPr="008D6948">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του </w:t>
                  </w:r>
                  <w:r w:rsidRPr="008D6948">
                    <w:rPr>
                      <w:rFonts w:ascii="Arial" w:eastAsia="Times New Roman" w:hAnsi="Arial" w:cs="Arial"/>
                      <w:b/>
                      <w:bCs/>
                      <w:color w:val="000000"/>
                      <w:sz w:val="16"/>
                      <w:szCs w:val="16"/>
                    </w:rPr>
                    <w:t>ΠΜΣ «</w:t>
                  </w:r>
                  <w:proofErr w:type="spellStart"/>
                  <w:r w:rsidRPr="008D6948">
                    <w:rPr>
                      <w:rFonts w:ascii="Arial" w:eastAsia="Times New Roman" w:hAnsi="Arial" w:cs="Arial"/>
                      <w:b/>
                      <w:bCs/>
                      <w:color w:val="000000"/>
                      <w:sz w:val="16"/>
                      <w:szCs w:val="16"/>
                    </w:rPr>
                    <w:t>Αλγολογία</w:t>
                  </w:r>
                  <w:proofErr w:type="spellEnd"/>
                  <w:r w:rsidRPr="008D6948">
                    <w:rPr>
                      <w:rFonts w:ascii="Arial" w:eastAsia="Times New Roman" w:hAnsi="Arial" w:cs="Arial"/>
                      <w:b/>
                      <w:bCs/>
                      <w:color w:val="000000"/>
                      <w:sz w:val="16"/>
                      <w:szCs w:val="16"/>
                    </w:rPr>
                    <w:t xml:space="preserve"> και Ανακουφιστική / </w:t>
                  </w:r>
                  <w:proofErr w:type="spellStart"/>
                  <w:r w:rsidRPr="008D6948">
                    <w:rPr>
                      <w:rFonts w:ascii="Arial" w:eastAsia="Times New Roman" w:hAnsi="Arial" w:cs="Arial"/>
                      <w:b/>
                      <w:bCs/>
                      <w:color w:val="000000"/>
                      <w:sz w:val="16"/>
                      <w:szCs w:val="16"/>
                    </w:rPr>
                    <w:t>Παρηγορική</w:t>
                  </w:r>
                  <w:proofErr w:type="spellEnd"/>
                  <w:r w:rsidRPr="008D6948">
                    <w:rPr>
                      <w:rFonts w:ascii="Arial" w:eastAsia="Times New Roman" w:hAnsi="Arial" w:cs="Arial"/>
                      <w:b/>
                      <w:bCs/>
                      <w:color w:val="000000"/>
                      <w:sz w:val="16"/>
                      <w:szCs w:val="16"/>
                    </w:rPr>
                    <w:t xml:space="preserve"> Φροντίδα»</w:t>
                  </w:r>
                  <w:r w:rsidRPr="008D6948">
                    <w:rPr>
                      <w:rFonts w:ascii="Arial" w:eastAsia="Times New Roman" w:hAnsi="Arial" w:cs="Arial"/>
                      <w:color w:val="000000"/>
                      <w:sz w:val="16"/>
                      <w:szCs w:val="16"/>
                    </w:rPr>
                    <w:t xml:space="preserve">,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8D6948">
                    <w:rPr>
                      <w:rFonts w:ascii="Arial" w:eastAsia="Times New Roman" w:hAnsi="Arial" w:cs="Arial"/>
                      <w:color w:val="000000"/>
                      <w:sz w:val="16"/>
                      <w:szCs w:val="16"/>
                    </w:rPr>
                    <w:t>newsletters</w:t>
                  </w:r>
                  <w:proofErr w:type="spellEnd"/>
                  <w:r w:rsidRPr="008D6948">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8D6948">
                    <w:rPr>
                      <w:rFonts w:ascii="Arial" w:eastAsia="Times New Roman" w:hAnsi="Arial" w:cs="Arial"/>
                      <w:color w:val="000000"/>
                      <w:sz w:val="16"/>
                      <w:szCs w:val="16"/>
                    </w:rPr>
                    <w:t>mail</w:t>
                  </w:r>
                  <w:proofErr w:type="spellEnd"/>
                  <w:r w:rsidRPr="008D6948">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8D6948">
                    <w:rPr>
                      <w:rFonts w:ascii="Arial" w:eastAsia="Times New Roman" w:hAnsi="Arial" w:cs="Arial"/>
                      <w:color w:val="000000"/>
                      <w:sz w:val="16"/>
                      <w:szCs w:val="16"/>
                    </w:rPr>
                    <w:t>mail</w:t>
                  </w:r>
                  <w:proofErr w:type="spellEnd"/>
                  <w:r w:rsidRPr="008D6948">
                    <w:rPr>
                      <w:rFonts w:ascii="Arial" w:eastAsia="Times New Roman" w:hAnsi="Arial" w:cs="Arial"/>
                      <w:color w:val="000000"/>
                      <w:sz w:val="16"/>
                      <w:szCs w:val="16"/>
                    </w:rPr>
                    <w:t xml:space="preserve"> στο </w:t>
                  </w:r>
                  <w:hyperlink r:id="rId6" w:tgtFrame="_blank" w:history="1">
                    <w:r w:rsidRPr="008D6948">
                      <w:rPr>
                        <w:rFonts w:ascii="Arial" w:eastAsia="Times New Roman" w:hAnsi="Arial" w:cs="Arial"/>
                        <w:color w:val="000000"/>
                        <w:sz w:val="16"/>
                        <w:szCs w:val="16"/>
                        <w:u w:val="single"/>
                      </w:rPr>
                      <w:t>info@conferre.gr</w:t>
                    </w:r>
                  </w:hyperlink>
                  <w:r w:rsidRPr="008D6948">
                    <w:rPr>
                      <w:rFonts w:ascii="Arial" w:eastAsia="Times New Roman" w:hAnsi="Arial" w:cs="Arial"/>
                      <w:color w:val="000000"/>
                      <w:sz w:val="16"/>
                      <w:szCs w:val="16"/>
                    </w:rPr>
                    <w:t>.</w:t>
                  </w:r>
                </w:p>
                <w:p w:rsidR="008D6948" w:rsidRPr="008D6948" w:rsidRDefault="008D6948" w:rsidP="008D6948">
                  <w:pPr>
                    <w:spacing w:after="0"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t> </w:t>
                  </w:r>
                </w:p>
              </w:tc>
            </w:tr>
            <w:tr w:rsidR="008D6948" w:rsidRPr="008D6948">
              <w:trPr>
                <w:tblCellSpacing w:w="0" w:type="dxa"/>
                <w:jc w:val="center"/>
              </w:trPr>
              <w:tc>
                <w:tcPr>
                  <w:tcW w:w="0" w:type="auto"/>
                  <w:gridSpan w:val="2"/>
                  <w:shd w:val="clear" w:color="auto" w:fill="FFFFFF"/>
                  <w:vAlign w:val="center"/>
                  <w:hideMark/>
                </w:tcPr>
                <w:p w:rsidR="008D6948" w:rsidRPr="008D6948" w:rsidRDefault="008D6948" w:rsidP="008D6948">
                  <w:pPr>
                    <w:spacing w:after="0" w:line="0" w:lineRule="atLeast"/>
                    <w:rPr>
                      <w:rFonts w:ascii="Arial" w:eastAsia="Times New Roman" w:hAnsi="Arial" w:cs="Arial"/>
                      <w:color w:val="000000"/>
                      <w:sz w:val="24"/>
                      <w:szCs w:val="24"/>
                    </w:rPr>
                  </w:pPr>
                </w:p>
              </w:tc>
            </w:tr>
            <w:tr w:rsidR="008D6948" w:rsidRPr="008D6948">
              <w:trPr>
                <w:tblCellSpacing w:w="0" w:type="dxa"/>
                <w:jc w:val="center"/>
              </w:trPr>
              <w:tc>
                <w:tcPr>
                  <w:tcW w:w="0" w:type="auto"/>
                  <w:gridSpan w:val="2"/>
                  <w:shd w:val="clear" w:color="auto" w:fill="FFFFFF"/>
                  <w:tcMar>
                    <w:top w:w="300" w:type="dxa"/>
                    <w:left w:w="300" w:type="dxa"/>
                    <w:bottom w:w="300" w:type="dxa"/>
                    <w:right w:w="300" w:type="dxa"/>
                  </w:tcMar>
                  <w:vAlign w:val="center"/>
                  <w:hideMark/>
                </w:tcPr>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b/>
                      <w:bCs/>
                      <w:color w:val="355A80"/>
                      <w:sz w:val="36"/>
                      <w:szCs w:val="36"/>
                    </w:rPr>
                    <w:t>ΠΡΟΚΗΡΥΞΗ ΘΕΣΕΩΝ</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t xml:space="preserve">Το </w:t>
                  </w:r>
                  <w:r w:rsidRPr="008D6948">
                    <w:rPr>
                      <w:rFonts w:ascii="Arial" w:eastAsia="Times New Roman" w:hAnsi="Arial" w:cs="Arial"/>
                      <w:b/>
                      <w:bCs/>
                      <w:color w:val="000000"/>
                      <w:sz w:val="24"/>
                      <w:szCs w:val="24"/>
                    </w:rPr>
                    <w:t>Τμήμα Ιατρικής της Σχολής Επιστημών Υγείας του Πανεπιστημίου Θεσσαλίας</w:t>
                  </w:r>
                  <w:r w:rsidRPr="008D6948">
                    <w:rPr>
                      <w:rFonts w:ascii="Arial" w:eastAsia="Times New Roman" w:hAnsi="Arial" w:cs="Arial"/>
                      <w:color w:val="000000"/>
                      <w:sz w:val="24"/>
                      <w:szCs w:val="24"/>
                    </w:rPr>
                    <w:t xml:space="preserve">, ανακοινώνει την έναρξη υποβολής αιτήσεων για το ακαδημαϊκό έτος 2021-2022 του Προγράμματος Μεταπτυχιακών Σπουδών (ΠΜΣ) με τίτλο: </w:t>
                  </w:r>
                  <w:r w:rsidRPr="008D6948">
                    <w:rPr>
                      <w:rFonts w:ascii="Arial" w:eastAsia="Times New Roman" w:hAnsi="Arial" w:cs="Arial"/>
                      <w:b/>
                      <w:bCs/>
                      <w:color w:val="000000"/>
                      <w:sz w:val="24"/>
                      <w:szCs w:val="24"/>
                    </w:rPr>
                    <w:t>«</w:t>
                  </w:r>
                  <w:proofErr w:type="spellStart"/>
                  <w:r w:rsidRPr="008D6948">
                    <w:rPr>
                      <w:rFonts w:ascii="Arial" w:eastAsia="Times New Roman" w:hAnsi="Arial" w:cs="Arial"/>
                      <w:b/>
                      <w:bCs/>
                      <w:color w:val="000000"/>
                      <w:sz w:val="24"/>
                      <w:szCs w:val="24"/>
                    </w:rPr>
                    <w:t>Αλγολογία</w:t>
                  </w:r>
                  <w:proofErr w:type="spellEnd"/>
                  <w:r w:rsidRPr="008D6948">
                    <w:rPr>
                      <w:rFonts w:ascii="Arial" w:eastAsia="Times New Roman" w:hAnsi="Arial" w:cs="Arial"/>
                      <w:b/>
                      <w:bCs/>
                      <w:color w:val="000000"/>
                      <w:sz w:val="24"/>
                      <w:szCs w:val="24"/>
                    </w:rPr>
                    <w:t xml:space="preserve"> και Ανακουφιστική / </w:t>
                  </w:r>
                  <w:proofErr w:type="spellStart"/>
                  <w:r w:rsidRPr="008D6948">
                    <w:rPr>
                      <w:rFonts w:ascii="Arial" w:eastAsia="Times New Roman" w:hAnsi="Arial" w:cs="Arial"/>
                      <w:b/>
                      <w:bCs/>
                      <w:color w:val="000000"/>
                      <w:sz w:val="24"/>
                      <w:szCs w:val="24"/>
                    </w:rPr>
                    <w:t>Παρηγορική</w:t>
                  </w:r>
                  <w:proofErr w:type="spellEnd"/>
                  <w:r w:rsidRPr="008D6948">
                    <w:rPr>
                      <w:rFonts w:ascii="Arial" w:eastAsia="Times New Roman" w:hAnsi="Arial" w:cs="Arial"/>
                      <w:b/>
                      <w:bCs/>
                      <w:color w:val="000000"/>
                      <w:sz w:val="24"/>
                      <w:szCs w:val="24"/>
                    </w:rPr>
                    <w:t xml:space="preserve"> Φροντίδα»</w:t>
                  </w:r>
                  <w:r w:rsidRPr="008D6948">
                    <w:rPr>
                      <w:rFonts w:ascii="Arial" w:eastAsia="Times New Roman" w:hAnsi="Arial" w:cs="Arial"/>
                      <w:color w:val="000000"/>
                      <w:sz w:val="24"/>
                      <w:szCs w:val="24"/>
                    </w:rPr>
                    <w:t>, το οποίο οδηγεί στην απονομή αντίστοιχου Διπλώματος Μεταπτυχιακών Σπουδών (ΔΜΣ) και διέπεται από τον Κανονισμό Μεταπτυχιακών Σπουδών του Πανεπιστημίου Θεσσαλίας.</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b/>
                      <w:bCs/>
                      <w:color w:val="000000"/>
                      <w:sz w:val="24"/>
                      <w:szCs w:val="24"/>
                    </w:rPr>
                    <w:t>Το ΠΜΣ «</w:t>
                  </w:r>
                  <w:proofErr w:type="spellStart"/>
                  <w:r w:rsidRPr="008D6948">
                    <w:rPr>
                      <w:rFonts w:ascii="Arial" w:eastAsia="Times New Roman" w:hAnsi="Arial" w:cs="Arial"/>
                      <w:b/>
                      <w:bCs/>
                      <w:color w:val="000000"/>
                      <w:sz w:val="24"/>
                      <w:szCs w:val="24"/>
                    </w:rPr>
                    <w:t>Αλγολογία</w:t>
                  </w:r>
                  <w:proofErr w:type="spellEnd"/>
                  <w:r w:rsidRPr="008D6948">
                    <w:rPr>
                      <w:rFonts w:ascii="Arial" w:eastAsia="Times New Roman" w:hAnsi="Arial" w:cs="Arial"/>
                      <w:b/>
                      <w:bCs/>
                      <w:color w:val="000000"/>
                      <w:sz w:val="24"/>
                      <w:szCs w:val="24"/>
                    </w:rPr>
                    <w:t xml:space="preserve"> και Ανακουφιστική / </w:t>
                  </w:r>
                  <w:proofErr w:type="spellStart"/>
                  <w:r w:rsidRPr="008D6948">
                    <w:rPr>
                      <w:rFonts w:ascii="Arial" w:eastAsia="Times New Roman" w:hAnsi="Arial" w:cs="Arial"/>
                      <w:b/>
                      <w:bCs/>
                      <w:color w:val="000000"/>
                      <w:sz w:val="24"/>
                      <w:szCs w:val="24"/>
                    </w:rPr>
                    <w:t>Παρηγορική</w:t>
                  </w:r>
                  <w:proofErr w:type="spellEnd"/>
                  <w:r w:rsidRPr="008D6948">
                    <w:rPr>
                      <w:rFonts w:ascii="Arial" w:eastAsia="Times New Roman" w:hAnsi="Arial" w:cs="Arial"/>
                      <w:b/>
                      <w:bCs/>
                      <w:color w:val="000000"/>
                      <w:sz w:val="24"/>
                      <w:szCs w:val="24"/>
                    </w:rPr>
                    <w:t xml:space="preserve"> Φροντίδα» έχει ως αποστολή να καλλιεργεί και να προάγει με την ακαδημαϊκή και εφαρμοσμένη διδασκαλία και έρευνα, την υψηλού επιπέδου εκπαίδευση ερευνητών και επαγγελματιών υγείας στη διαχείριση του πόνου και της Ανακουφιστικής/</w:t>
                  </w:r>
                  <w:proofErr w:type="spellStart"/>
                  <w:r w:rsidRPr="008D6948">
                    <w:rPr>
                      <w:rFonts w:ascii="Arial" w:eastAsia="Times New Roman" w:hAnsi="Arial" w:cs="Arial"/>
                      <w:b/>
                      <w:bCs/>
                      <w:color w:val="000000"/>
                      <w:sz w:val="24"/>
                      <w:szCs w:val="24"/>
                    </w:rPr>
                    <w:t>Παρηγορικής</w:t>
                  </w:r>
                  <w:proofErr w:type="spellEnd"/>
                  <w:r w:rsidRPr="008D6948">
                    <w:rPr>
                      <w:rFonts w:ascii="Arial" w:eastAsia="Times New Roman" w:hAnsi="Arial" w:cs="Arial"/>
                      <w:b/>
                      <w:bCs/>
                      <w:color w:val="000000"/>
                      <w:sz w:val="24"/>
                      <w:szCs w:val="24"/>
                    </w:rPr>
                    <w:t xml:space="preserve"> Φροντίδας.</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t>Για περισσότερες πληροφορίες πατήστε </w:t>
                  </w:r>
                  <w:hyperlink r:id="rId7" w:tgtFrame="_blank" w:history="1">
                    <w:r w:rsidRPr="008D6948">
                      <w:rPr>
                        <w:rFonts w:ascii="Arial" w:eastAsia="Times New Roman" w:hAnsi="Arial" w:cs="Arial"/>
                        <w:color w:val="0000FF"/>
                        <w:sz w:val="24"/>
                        <w:szCs w:val="24"/>
                        <w:u w:val="single"/>
                      </w:rPr>
                      <w:t>εδώ</w:t>
                    </w:r>
                  </w:hyperlink>
                </w:p>
                <w:p w:rsidR="008D6948" w:rsidRPr="008D6948" w:rsidRDefault="008D6948" w:rsidP="008D6948">
                  <w:pPr>
                    <w:spacing w:after="0"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pict>
                      <v:rect id="_x0000_i1025" style="width:0;height:1.5pt" o:hralign="center" o:hrstd="t" o:hr="t" fillcolor="#a0a0a0" stroked="f"/>
                    </w:pict>
                  </w:r>
                </w:p>
              </w:tc>
            </w:tr>
            <w:tr w:rsidR="008D6948" w:rsidRPr="008D6948">
              <w:trPr>
                <w:tblCellSpacing w:w="0" w:type="dxa"/>
                <w:jc w:val="center"/>
              </w:trPr>
              <w:tc>
                <w:tcPr>
                  <w:tcW w:w="0" w:type="auto"/>
                  <w:gridSpan w:val="2"/>
                  <w:shd w:val="clear" w:color="auto" w:fill="FFFFFF"/>
                  <w:tcMar>
                    <w:top w:w="300" w:type="dxa"/>
                    <w:left w:w="300" w:type="dxa"/>
                    <w:bottom w:w="300" w:type="dxa"/>
                    <w:right w:w="3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112"/>
                    <w:gridCol w:w="3112"/>
                    <w:gridCol w:w="3113"/>
                    <w:gridCol w:w="3113"/>
                  </w:tblGrid>
                  <w:tr w:rsidR="008D6948" w:rsidRPr="008D6948">
                    <w:trPr>
                      <w:tblCellSpacing w:w="0" w:type="dxa"/>
                      <w:jc w:val="center"/>
                    </w:trPr>
                    <w:tc>
                      <w:tcPr>
                        <w:tcW w:w="1250" w:type="pct"/>
                        <w:gridSpan w:val="2"/>
                        <w:tcBorders>
                          <w:right w:val="single" w:sz="36" w:space="0" w:color="E1A37A"/>
                        </w:tcBorders>
                        <w:tcMar>
                          <w:top w:w="0" w:type="dxa"/>
                          <w:left w:w="0" w:type="dxa"/>
                          <w:bottom w:w="300" w:type="dxa"/>
                          <w:right w:w="0" w:type="dxa"/>
                        </w:tcMar>
                        <w:hideMark/>
                      </w:tcPr>
                      <w:p w:rsidR="008D6948" w:rsidRPr="008D6948" w:rsidRDefault="008D6948" w:rsidP="008D6948">
                        <w:pPr>
                          <w:spacing w:after="0" w:line="240" w:lineRule="auto"/>
                          <w:jc w:val="center"/>
                          <w:rPr>
                            <w:rFonts w:ascii="Arial" w:eastAsia="Times New Roman" w:hAnsi="Arial" w:cs="Arial"/>
                            <w:sz w:val="24"/>
                            <w:szCs w:val="24"/>
                          </w:rPr>
                        </w:pPr>
                        <w:r w:rsidRPr="008D6948">
                          <w:rPr>
                            <w:rFonts w:ascii="Arial" w:eastAsia="Times New Roman" w:hAnsi="Arial" w:cs="Arial"/>
                            <w:b/>
                            <w:bCs/>
                            <w:color w:val="E1A37A"/>
                            <w:sz w:val="28"/>
                            <w:szCs w:val="28"/>
                          </w:rPr>
                          <w:lastRenderedPageBreak/>
                          <w:t>Προθεσμία Υποβολής Αιτήσεων:</w:t>
                        </w:r>
                        <w:r w:rsidRPr="008D6948">
                          <w:rPr>
                            <w:rFonts w:ascii="Arial" w:eastAsia="Times New Roman" w:hAnsi="Arial" w:cs="Arial"/>
                            <w:b/>
                            <w:bCs/>
                            <w:color w:val="E1A37A"/>
                            <w:sz w:val="28"/>
                            <w:szCs w:val="28"/>
                          </w:rPr>
                          <w:br/>
                          <w:t>20 Ιουνίου 2021</w:t>
                        </w:r>
                      </w:p>
                    </w:tc>
                    <w:tc>
                      <w:tcPr>
                        <w:tcW w:w="1250" w:type="pct"/>
                        <w:gridSpan w:val="2"/>
                        <w:tcMar>
                          <w:top w:w="0" w:type="dxa"/>
                          <w:left w:w="0" w:type="dxa"/>
                          <w:bottom w:w="300" w:type="dxa"/>
                          <w:right w:w="0" w:type="dxa"/>
                        </w:tcMar>
                        <w:hideMark/>
                      </w:tcPr>
                      <w:p w:rsidR="008D6948" w:rsidRPr="008D6948" w:rsidRDefault="008D6948" w:rsidP="008D6948">
                        <w:pPr>
                          <w:spacing w:after="0" w:line="240" w:lineRule="auto"/>
                          <w:jc w:val="center"/>
                          <w:rPr>
                            <w:rFonts w:ascii="Arial" w:eastAsia="Times New Roman" w:hAnsi="Arial" w:cs="Arial"/>
                            <w:sz w:val="24"/>
                            <w:szCs w:val="24"/>
                          </w:rPr>
                        </w:pPr>
                        <w:r w:rsidRPr="008D6948">
                          <w:rPr>
                            <w:rFonts w:ascii="Arial" w:eastAsia="Times New Roman" w:hAnsi="Arial" w:cs="Arial"/>
                            <w:sz w:val="24"/>
                            <w:szCs w:val="24"/>
                          </w:rPr>
                          <w:t> </w:t>
                        </w:r>
                      </w:p>
                    </w:tc>
                  </w:tr>
                  <w:tr w:rsidR="008D6948" w:rsidRPr="008D6948">
                    <w:trPr>
                      <w:tblCellSpacing w:w="0" w:type="dxa"/>
                      <w:jc w:val="center"/>
                    </w:trPr>
                    <w:tc>
                      <w:tcPr>
                        <w:tcW w:w="1250" w:type="pct"/>
                        <w:hideMark/>
                      </w:tcPr>
                      <w:p w:rsidR="008D6948" w:rsidRPr="008D6948" w:rsidRDefault="008D6948" w:rsidP="008D6948">
                        <w:pPr>
                          <w:spacing w:before="100" w:beforeAutospacing="1" w:after="100" w:afterAutospacing="1" w:line="240" w:lineRule="auto"/>
                          <w:jc w:val="center"/>
                          <w:rPr>
                            <w:rFonts w:ascii="Arial" w:eastAsia="Times New Roman" w:hAnsi="Arial" w:cs="Arial"/>
                            <w:sz w:val="24"/>
                            <w:szCs w:val="24"/>
                          </w:rPr>
                        </w:pPr>
                        <w:r w:rsidRPr="008D6948">
                          <w:rPr>
                            <w:rFonts w:ascii="Arial" w:eastAsia="Times New Roman" w:hAnsi="Arial" w:cs="Arial"/>
                            <w:b/>
                            <w:bCs/>
                            <w:color w:val="000000"/>
                            <w:sz w:val="24"/>
                            <w:szCs w:val="24"/>
                          </w:rPr>
                          <w:t>Ηλεκτρονικά στο:</w:t>
                        </w:r>
                      </w:p>
                      <w:p w:rsidR="008D6948" w:rsidRPr="008D6948" w:rsidRDefault="008D6948" w:rsidP="008D6948">
                        <w:pPr>
                          <w:spacing w:after="0" w:line="240" w:lineRule="auto"/>
                          <w:jc w:val="center"/>
                          <w:rPr>
                            <w:rFonts w:ascii="Arial" w:eastAsia="Times New Roman" w:hAnsi="Arial" w:cs="Arial"/>
                            <w:sz w:val="24"/>
                            <w:szCs w:val="24"/>
                          </w:rPr>
                        </w:pPr>
                        <w:hyperlink r:id="rId8" w:tgtFrame="_blank" w:history="1">
                          <w:r w:rsidRPr="008D6948">
                            <w:rPr>
                              <w:rFonts w:ascii="Arial" w:eastAsia="Times New Roman" w:hAnsi="Arial" w:cs="Arial"/>
                              <w:color w:val="000000"/>
                              <w:sz w:val="24"/>
                              <w:szCs w:val="24"/>
                              <w:u w:val="single"/>
                            </w:rPr>
                            <w:t>msc.algology@uth.gr</w:t>
                          </w:r>
                        </w:hyperlink>
                      </w:p>
                    </w:tc>
                    <w:tc>
                      <w:tcPr>
                        <w:tcW w:w="1250" w:type="pct"/>
                        <w:tcBorders>
                          <w:right w:val="single" w:sz="36" w:space="0" w:color="E1A37A"/>
                        </w:tcBorders>
                        <w:hideMark/>
                      </w:tcPr>
                      <w:p w:rsidR="008D6948" w:rsidRPr="008D6948" w:rsidRDefault="008D6948" w:rsidP="008D6948">
                        <w:pPr>
                          <w:spacing w:before="100" w:beforeAutospacing="1" w:after="100" w:afterAutospacing="1" w:line="240" w:lineRule="auto"/>
                          <w:jc w:val="center"/>
                          <w:rPr>
                            <w:rFonts w:ascii="Arial" w:eastAsia="Times New Roman" w:hAnsi="Arial" w:cs="Arial"/>
                            <w:sz w:val="24"/>
                            <w:szCs w:val="24"/>
                          </w:rPr>
                        </w:pPr>
                        <w:r w:rsidRPr="008D6948">
                          <w:rPr>
                            <w:rFonts w:ascii="Arial" w:eastAsia="Times New Roman" w:hAnsi="Arial" w:cs="Arial"/>
                            <w:b/>
                            <w:bCs/>
                            <w:sz w:val="24"/>
                            <w:szCs w:val="24"/>
                          </w:rPr>
                          <w:t>Ταχυδρομείο:</w:t>
                        </w:r>
                      </w:p>
                      <w:p w:rsidR="008D6948" w:rsidRPr="008D6948" w:rsidRDefault="008D6948" w:rsidP="008D6948">
                        <w:pPr>
                          <w:spacing w:before="100" w:beforeAutospacing="1" w:after="100" w:afterAutospacing="1" w:line="240" w:lineRule="auto"/>
                          <w:jc w:val="center"/>
                          <w:rPr>
                            <w:rFonts w:ascii="Arial" w:eastAsia="Times New Roman" w:hAnsi="Arial" w:cs="Arial"/>
                            <w:sz w:val="24"/>
                            <w:szCs w:val="24"/>
                          </w:rPr>
                        </w:pPr>
                        <w:r w:rsidRPr="008D6948">
                          <w:rPr>
                            <w:rFonts w:ascii="Arial" w:eastAsia="Times New Roman" w:hAnsi="Arial" w:cs="Arial"/>
                            <w:sz w:val="24"/>
                            <w:szCs w:val="24"/>
                          </w:rPr>
                          <w:t>Πανεπιστημιακό Γενικό Νοσοκομείο Λάρισας</w:t>
                        </w:r>
                        <w:r w:rsidRPr="008D6948">
                          <w:rPr>
                            <w:rFonts w:ascii="Arial" w:eastAsia="Times New Roman" w:hAnsi="Arial" w:cs="Arial"/>
                            <w:sz w:val="24"/>
                            <w:szCs w:val="24"/>
                          </w:rPr>
                          <w:br/>
                          <w:t>Αναισθησιολογική Κλινική Γραμματεία</w:t>
                        </w:r>
                        <w:r w:rsidRPr="008D6948">
                          <w:rPr>
                            <w:rFonts w:ascii="Arial" w:eastAsia="Times New Roman" w:hAnsi="Arial" w:cs="Arial"/>
                            <w:sz w:val="24"/>
                            <w:szCs w:val="24"/>
                          </w:rPr>
                          <w:br/>
                          <w:t>Γ Πτέρυγα, 2ος Όροφος, Γραφείο 94</w:t>
                        </w:r>
                      </w:p>
                    </w:tc>
                    <w:tc>
                      <w:tcPr>
                        <w:tcW w:w="1250" w:type="pct"/>
                        <w:hideMark/>
                      </w:tcPr>
                      <w:p w:rsidR="008D6948" w:rsidRPr="008D6948" w:rsidRDefault="008D6948" w:rsidP="008D6948">
                        <w:pPr>
                          <w:spacing w:after="0" w:line="240" w:lineRule="auto"/>
                          <w:jc w:val="center"/>
                          <w:rPr>
                            <w:rFonts w:ascii="Arial" w:eastAsia="Times New Roman" w:hAnsi="Arial" w:cs="Arial"/>
                            <w:sz w:val="24"/>
                            <w:szCs w:val="24"/>
                          </w:rPr>
                        </w:pPr>
                      </w:p>
                    </w:tc>
                    <w:tc>
                      <w:tcPr>
                        <w:tcW w:w="1250" w:type="pct"/>
                        <w:hideMark/>
                      </w:tcPr>
                      <w:p w:rsidR="008D6948" w:rsidRPr="008D6948" w:rsidRDefault="008D6948" w:rsidP="008D6948">
                        <w:pPr>
                          <w:spacing w:after="0" w:line="240" w:lineRule="auto"/>
                          <w:jc w:val="center"/>
                          <w:rPr>
                            <w:rFonts w:ascii="Arial" w:eastAsia="Times New Roman" w:hAnsi="Arial" w:cs="Arial"/>
                            <w:sz w:val="24"/>
                            <w:szCs w:val="24"/>
                          </w:rPr>
                        </w:pPr>
                      </w:p>
                    </w:tc>
                  </w:tr>
                  <w:tr w:rsidR="008D6948" w:rsidRPr="008D6948">
                    <w:trPr>
                      <w:tblCellSpacing w:w="0" w:type="dxa"/>
                      <w:jc w:val="center"/>
                    </w:trPr>
                    <w:tc>
                      <w:tcPr>
                        <w:tcW w:w="1250" w:type="pct"/>
                        <w:gridSpan w:val="2"/>
                        <w:tcBorders>
                          <w:right w:val="single" w:sz="36" w:space="0" w:color="E1A37A"/>
                        </w:tcBorders>
                        <w:vAlign w:val="center"/>
                        <w:hideMark/>
                      </w:tcPr>
                      <w:p w:rsidR="008D6948" w:rsidRPr="008D6948" w:rsidRDefault="008D6948" w:rsidP="008D6948">
                        <w:pPr>
                          <w:spacing w:before="100" w:beforeAutospacing="1" w:after="100" w:afterAutospacing="1" w:line="240" w:lineRule="auto"/>
                          <w:jc w:val="center"/>
                          <w:rPr>
                            <w:rFonts w:ascii="Arial" w:eastAsia="Times New Roman" w:hAnsi="Arial" w:cs="Arial"/>
                            <w:sz w:val="24"/>
                            <w:szCs w:val="24"/>
                          </w:rPr>
                        </w:pPr>
                        <w:r w:rsidRPr="008D6948">
                          <w:rPr>
                            <w:rFonts w:ascii="Arial" w:eastAsia="Times New Roman" w:hAnsi="Arial" w:cs="Arial"/>
                            <w:b/>
                            <w:bCs/>
                            <w:color w:val="E1A37A"/>
                            <w:sz w:val="28"/>
                            <w:szCs w:val="28"/>
                          </w:rPr>
                          <w:t>Ανακοίνωση αποτελεσμάτων:</w:t>
                        </w:r>
                        <w:r w:rsidRPr="008D6948">
                          <w:rPr>
                            <w:rFonts w:ascii="Arial" w:eastAsia="Times New Roman" w:hAnsi="Arial" w:cs="Arial"/>
                            <w:b/>
                            <w:bCs/>
                            <w:color w:val="E1A37A"/>
                            <w:sz w:val="28"/>
                            <w:szCs w:val="28"/>
                          </w:rPr>
                          <w:br/>
                          <w:t>31 Ιουλίου 2021</w:t>
                        </w:r>
                      </w:p>
                    </w:tc>
                    <w:tc>
                      <w:tcPr>
                        <w:tcW w:w="1250" w:type="pct"/>
                        <w:hideMark/>
                      </w:tcPr>
                      <w:p w:rsidR="008D6948" w:rsidRPr="008D6948" w:rsidRDefault="008D6948" w:rsidP="008D6948">
                        <w:pPr>
                          <w:spacing w:after="0" w:line="240" w:lineRule="auto"/>
                          <w:jc w:val="center"/>
                          <w:rPr>
                            <w:rFonts w:ascii="Arial" w:eastAsia="Times New Roman" w:hAnsi="Arial" w:cs="Arial"/>
                            <w:sz w:val="24"/>
                            <w:szCs w:val="24"/>
                          </w:rPr>
                        </w:pPr>
                        <w:r w:rsidRPr="008D6948">
                          <w:rPr>
                            <w:rFonts w:ascii="Arial" w:eastAsia="Times New Roman" w:hAnsi="Arial" w:cs="Arial"/>
                            <w:sz w:val="24"/>
                            <w:szCs w:val="24"/>
                          </w:rPr>
                          <w:t> </w:t>
                        </w:r>
                      </w:p>
                    </w:tc>
                    <w:tc>
                      <w:tcPr>
                        <w:tcW w:w="1250" w:type="pct"/>
                        <w:hideMark/>
                      </w:tcPr>
                      <w:p w:rsidR="008D6948" w:rsidRPr="008D6948" w:rsidRDefault="008D6948" w:rsidP="008D6948">
                        <w:pPr>
                          <w:spacing w:after="0" w:line="240" w:lineRule="auto"/>
                          <w:jc w:val="center"/>
                          <w:rPr>
                            <w:rFonts w:ascii="Arial" w:eastAsia="Times New Roman" w:hAnsi="Arial" w:cs="Arial"/>
                            <w:sz w:val="24"/>
                            <w:szCs w:val="24"/>
                          </w:rPr>
                        </w:pPr>
                        <w:r w:rsidRPr="008D6948">
                          <w:rPr>
                            <w:rFonts w:ascii="Arial" w:eastAsia="Times New Roman" w:hAnsi="Arial" w:cs="Arial"/>
                            <w:sz w:val="24"/>
                            <w:szCs w:val="24"/>
                          </w:rPr>
                          <w:t> </w:t>
                        </w:r>
                      </w:p>
                    </w:tc>
                  </w:tr>
                </w:tbl>
                <w:p w:rsidR="008D6948" w:rsidRPr="008D6948" w:rsidRDefault="008D6948" w:rsidP="008D6948">
                  <w:pPr>
                    <w:spacing w:after="0" w:line="240" w:lineRule="auto"/>
                    <w:jc w:val="center"/>
                    <w:rPr>
                      <w:rFonts w:ascii="Arial" w:eastAsia="Times New Roman" w:hAnsi="Arial" w:cs="Arial"/>
                      <w:color w:val="000000"/>
                      <w:sz w:val="24"/>
                      <w:szCs w:val="24"/>
                    </w:rPr>
                  </w:pPr>
                </w:p>
              </w:tc>
            </w:tr>
            <w:tr w:rsidR="008D6948" w:rsidRPr="008D6948">
              <w:trPr>
                <w:tblCellSpacing w:w="0" w:type="dxa"/>
                <w:jc w:val="center"/>
              </w:trPr>
              <w:tc>
                <w:tcPr>
                  <w:tcW w:w="0" w:type="auto"/>
                  <w:gridSpan w:val="2"/>
                  <w:shd w:val="clear" w:color="auto" w:fill="FFFFFF"/>
                  <w:tcMar>
                    <w:top w:w="300" w:type="dxa"/>
                    <w:left w:w="300" w:type="dxa"/>
                    <w:bottom w:w="300" w:type="dxa"/>
                    <w:right w:w="300" w:type="dxa"/>
                  </w:tcMar>
                  <w:vAlign w:val="center"/>
                  <w:hideMark/>
                </w:tcPr>
                <w:p w:rsidR="008D6948" w:rsidRPr="008D6948" w:rsidRDefault="008D6948" w:rsidP="008D6948">
                  <w:pPr>
                    <w:spacing w:after="0"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pict>
                      <v:rect id="_x0000_i1026" style="width:0;height:1.5pt" o:hralign="center" o:hrstd="t" o:hr="t" fillcolor="#a0a0a0" stroked="f"/>
                    </w:pict>
                  </w:r>
                </w:p>
              </w:tc>
            </w:tr>
            <w:tr w:rsidR="008D6948" w:rsidRPr="008D6948">
              <w:trPr>
                <w:tblCellSpacing w:w="0" w:type="dxa"/>
                <w:jc w:val="center"/>
              </w:trPr>
              <w:tc>
                <w:tcPr>
                  <w:tcW w:w="3000" w:type="pct"/>
                  <w:shd w:val="clear" w:color="auto" w:fill="FFFFFF"/>
                  <w:tcMar>
                    <w:top w:w="300" w:type="dxa"/>
                    <w:left w:w="300" w:type="dxa"/>
                    <w:bottom w:w="300" w:type="dxa"/>
                    <w:right w:w="300" w:type="dxa"/>
                  </w:tcMar>
                  <w:hideMark/>
                </w:tcPr>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b/>
                      <w:bCs/>
                      <w:color w:val="355A80"/>
                      <w:sz w:val="36"/>
                      <w:szCs w:val="36"/>
                    </w:rPr>
                    <w:t>Διάρκεια σπουδών</w:t>
                  </w:r>
                </w:p>
                <w:tbl>
                  <w:tblPr>
                    <w:tblW w:w="0" w:type="auto"/>
                    <w:jc w:val="center"/>
                    <w:tblCellSpacing w:w="0" w:type="dxa"/>
                    <w:tblCellMar>
                      <w:left w:w="0" w:type="dxa"/>
                      <w:right w:w="0" w:type="dxa"/>
                    </w:tblCellMar>
                    <w:tblLook w:val="04A0" w:firstRow="1" w:lastRow="0" w:firstColumn="1" w:lastColumn="0" w:noHBand="0" w:noVBand="1"/>
                  </w:tblPr>
                  <w:tblGrid>
                    <w:gridCol w:w="3224"/>
                    <w:gridCol w:w="4006"/>
                  </w:tblGrid>
                  <w:tr w:rsidR="008D6948" w:rsidRPr="008D6948">
                    <w:trPr>
                      <w:tblCellSpacing w:w="0" w:type="dxa"/>
                      <w:jc w:val="center"/>
                    </w:trPr>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b/>
                            <w:bCs/>
                            <w:sz w:val="24"/>
                            <w:szCs w:val="24"/>
                          </w:rPr>
                          <w:t>1</w:t>
                        </w:r>
                        <w:r w:rsidRPr="008D6948">
                          <w:rPr>
                            <w:rFonts w:ascii="Arial" w:eastAsia="Times New Roman" w:hAnsi="Arial" w:cs="Arial"/>
                            <w:b/>
                            <w:bCs/>
                            <w:sz w:val="24"/>
                            <w:szCs w:val="24"/>
                            <w:vertAlign w:val="superscript"/>
                          </w:rPr>
                          <w:t>ο</w:t>
                        </w:r>
                        <w:r w:rsidRPr="008D6948">
                          <w:rPr>
                            <w:rFonts w:ascii="Arial" w:eastAsia="Times New Roman" w:hAnsi="Arial" w:cs="Arial"/>
                            <w:b/>
                            <w:bCs/>
                            <w:sz w:val="24"/>
                            <w:szCs w:val="24"/>
                          </w:rPr>
                          <w:t> - 2</w:t>
                        </w:r>
                        <w:r w:rsidRPr="008D6948">
                          <w:rPr>
                            <w:rFonts w:ascii="Arial" w:eastAsia="Times New Roman" w:hAnsi="Arial" w:cs="Arial"/>
                            <w:b/>
                            <w:bCs/>
                            <w:sz w:val="24"/>
                            <w:szCs w:val="24"/>
                            <w:vertAlign w:val="superscript"/>
                          </w:rPr>
                          <w:t>ο</w:t>
                        </w:r>
                        <w:r w:rsidRPr="008D6948">
                          <w:rPr>
                            <w:rFonts w:ascii="Arial" w:eastAsia="Times New Roman" w:hAnsi="Arial" w:cs="Arial"/>
                            <w:b/>
                            <w:bCs/>
                            <w:sz w:val="24"/>
                            <w:szCs w:val="24"/>
                          </w:rPr>
                          <w:t> εξάμηνο:</w:t>
                        </w:r>
                      </w:p>
                    </w:tc>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sz w:val="24"/>
                            <w:szCs w:val="24"/>
                          </w:rPr>
                          <w:t>Θεωρητική κατάρτιση</w:t>
                        </w:r>
                      </w:p>
                    </w:tc>
                  </w:tr>
                  <w:tr w:rsidR="008D6948" w:rsidRPr="008D6948">
                    <w:trPr>
                      <w:tblCellSpacing w:w="0" w:type="dxa"/>
                      <w:jc w:val="center"/>
                    </w:trPr>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b/>
                            <w:bCs/>
                            <w:sz w:val="24"/>
                            <w:szCs w:val="24"/>
                          </w:rPr>
                          <w:t>3</w:t>
                        </w:r>
                        <w:r w:rsidRPr="008D6948">
                          <w:rPr>
                            <w:rFonts w:ascii="Arial" w:eastAsia="Times New Roman" w:hAnsi="Arial" w:cs="Arial"/>
                            <w:b/>
                            <w:bCs/>
                            <w:sz w:val="24"/>
                            <w:szCs w:val="24"/>
                            <w:vertAlign w:val="superscript"/>
                          </w:rPr>
                          <w:t>ο</w:t>
                        </w:r>
                        <w:r w:rsidRPr="008D6948">
                          <w:rPr>
                            <w:rFonts w:ascii="Arial" w:eastAsia="Times New Roman" w:hAnsi="Arial" w:cs="Arial"/>
                            <w:b/>
                            <w:bCs/>
                            <w:sz w:val="24"/>
                            <w:szCs w:val="24"/>
                          </w:rPr>
                          <w:t> εξάμηνο:</w:t>
                        </w:r>
                      </w:p>
                    </w:tc>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sz w:val="24"/>
                            <w:szCs w:val="24"/>
                          </w:rPr>
                          <w:t>Εκπόνηση διπλωματικής εργασίας</w:t>
                        </w:r>
                      </w:p>
                    </w:tc>
                  </w:tr>
                  <w:tr w:rsidR="008D6948" w:rsidRPr="008D6948">
                    <w:trPr>
                      <w:tblCellSpacing w:w="0" w:type="dxa"/>
                      <w:jc w:val="center"/>
                    </w:trPr>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b/>
                            <w:bCs/>
                            <w:sz w:val="24"/>
                            <w:szCs w:val="24"/>
                          </w:rPr>
                          <w:t>Μέγιστος αριθμός φοιτητών:</w:t>
                        </w:r>
                      </w:p>
                    </w:tc>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sz w:val="24"/>
                            <w:szCs w:val="24"/>
                          </w:rPr>
                          <w:t>40</w:t>
                        </w:r>
                      </w:p>
                    </w:tc>
                  </w:tr>
                  <w:tr w:rsidR="008D6948" w:rsidRPr="008D6948">
                    <w:trPr>
                      <w:tblCellSpacing w:w="0" w:type="dxa"/>
                      <w:jc w:val="center"/>
                    </w:trPr>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b/>
                            <w:bCs/>
                            <w:sz w:val="24"/>
                            <w:szCs w:val="24"/>
                          </w:rPr>
                          <w:lastRenderedPageBreak/>
                          <w:t>Διδασκαλία:</w:t>
                        </w:r>
                      </w:p>
                    </w:tc>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sz w:val="24"/>
                            <w:szCs w:val="24"/>
                          </w:rPr>
                          <w:t>9 θεματικές ενότητες</w:t>
                        </w:r>
                        <w:r w:rsidRPr="008D6948">
                          <w:rPr>
                            <w:rFonts w:ascii="Arial" w:eastAsia="Times New Roman" w:hAnsi="Arial" w:cs="Arial"/>
                            <w:sz w:val="24"/>
                            <w:szCs w:val="24"/>
                          </w:rPr>
                          <w:br/>
                          <w:t>(1/μήνα, διάρκεια 2 ημέρες)</w:t>
                        </w:r>
                      </w:p>
                    </w:tc>
                  </w:tr>
                  <w:tr w:rsidR="008D6948" w:rsidRPr="008D6948">
                    <w:trPr>
                      <w:tblCellSpacing w:w="0" w:type="dxa"/>
                      <w:jc w:val="center"/>
                    </w:trPr>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b/>
                            <w:bCs/>
                            <w:sz w:val="24"/>
                            <w:szCs w:val="24"/>
                          </w:rPr>
                          <w:t>Εκπόνηση διπλωματικής εργασίας:</w:t>
                        </w:r>
                      </w:p>
                    </w:tc>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sz w:val="24"/>
                            <w:szCs w:val="24"/>
                          </w:rPr>
                          <w:t>1</w:t>
                        </w:r>
                      </w:p>
                    </w:tc>
                  </w:tr>
                  <w:tr w:rsidR="008D6948" w:rsidRPr="008D6948">
                    <w:trPr>
                      <w:tblCellSpacing w:w="0" w:type="dxa"/>
                      <w:jc w:val="center"/>
                    </w:trPr>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b/>
                            <w:bCs/>
                            <w:sz w:val="24"/>
                            <w:szCs w:val="24"/>
                          </w:rPr>
                          <w:t>Τελική εξέταση:</w:t>
                        </w:r>
                      </w:p>
                    </w:tc>
                    <w:tc>
                      <w:tcPr>
                        <w:tcW w:w="0" w:type="auto"/>
                        <w:tcBorders>
                          <w:bottom w:val="single" w:sz="6" w:space="0" w:color="E1A37A"/>
                        </w:tcBorders>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rPr>
                            <w:rFonts w:ascii="Arial" w:eastAsia="Times New Roman" w:hAnsi="Arial" w:cs="Arial"/>
                            <w:sz w:val="24"/>
                            <w:szCs w:val="24"/>
                          </w:rPr>
                        </w:pPr>
                        <w:r w:rsidRPr="008D6948">
                          <w:rPr>
                            <w:rFonts w:ascii="Arial" w:eastAsia="Times New Roman" w:hAnsi="Arial" w:cs="Arial"/>
                            <w:sz w:val="24"/>
                            <w:szCs w:val="24"/>
                          </w:rPr>
                          <w:t>Γραπτή/εξάμηνο (1ο &amp; 2ο εξάμηνο)</w:t>
                        </w:r>
                        <w:r w:rsidRPr="008D6948">
                          <w:rPr>
                            <w:rFonts w:ascii="Arial" w:eastAsia="Times New Roman" w:hAnsi="Arial" w:cs="Arial"/>
                            <w:sz w:val="24"/>
                            <w:szCs w:val="24"/>
                          </w:rPr>
                          <w:br/>
                          <w:t>Υποβολή και παρουσίαση διπλωματικής εργασίας</w:t>
                        </w:r>
                        <w:r w:rsidRPr="008D6948">
                          <w:rPr>
                            <w:rFonts w:ascii="Arial" w:eastAsia="Times New Roman" w:hAnsi="Arial" w:cs="Arial"/>
                            <w:sz w:val="24"/>
                            <w:szCs w:val="24"/>
                          </w:rPr>
                          <w:br/>
                          <w:t>(3</w:t>
                        </w:r>
                        <w:r w:rsidRPr="008D6948">
                          <w:rPr>
                            <w:rFonts w:ascii="Arial" w:eastAsia="Times New Roman" w:hAnsi="Arial" w:cs="Arial"/>
                            <w:sz w:val="24"/>
                            <w:szCs w:val="24"/>
                            <w:vertAlign w:val="superscript"/>
                          </w:rPr>
                          <w:t>ο</w:t>
                        </w:r>
                        <w:r w:rsidRPr="008D6948">
                          <w:rPr>
                            <w:rFonts w:ascii="Arial" w:eastAsia="Times New Roman" w:hAnsi="Arial" w:cs="Arial"/>
                            <w:sz w:val="24"/>
                            <w:szCs w:val="24"/>
                          </w:rPr>
                          <w:t> εξάμηνο)</w:t>
                        </w:r>
                      </w:p>
                    </w:tc>
                  </w:tr>
                </w:tbl>
                <w:p w:rsidR="008D6948" w:rsidRPr="008D6948" w:rsidRDefault="008D6948" w:rsidP="008D6948">
                  <w:pPr>
                    <w:spacing w:after="0" w:line="240" w:lineRule="auto"/>
                    <w:jc w:val="center"/>
                    <w:rPr>
                      <w:rFonts w:ascii="Arial" w:eastAsia="Times New Roman" w:hAnsi="Arial" w:cs="Arial"/>
                      <w:color w:val="000000"/>
                      <w:sz w:val="24"/>
                      <w:szCs w:val="24"/>
                    </w:rPr>
                  </w:pPr>
                </w:p>
              </w:tc>
              <w:tc>
                <w:tcPr>
                  <w:tcW w:w="2000" w:type="pct"/>
                  <w:shd w:val="clear" w:color="auto" w:fill="FFFFFF"/>
                  <w:tcMar>
                    <w:top w:w="300" w:type="dxa"/>
                    <w:left w:w="300" w:type="dxa"/>
                    <w:bottom w:w="300" w:type="dxa"/>
                    <w:right w:w="300" w:type="dxa"/>
                  </w:tcMar>
                  <w:hideMark/>
                </w:tcPr>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b/>
                      <w:bCs/>
                      <w:color w:val="355A80"/>
                      <w:sz w:val="36"/>
                      <w:szCs w:val="36"/>
                    </w:rPr>
                    <w:lastRenderedPageBreak/>
                    <w:t>Πληροφορίες </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proofErr w:type="spellStart"/>
                  <w:r w:rsidRPr="008D6948">
                    <w:rPr>
                      <w:rFonts w:ascii="Arial" w:eastAsia="Times New Roman" w:hAnsi="Arial" w:cs="Arial"/>
                      <w:b/>
                      <w:bCs/>
                      <w:color w:val="000000"/>
                      <w:sz w:val="24"/>
                      <w:szCs w:val="24"/>
                    </w:rPr>
                    <w:t>Τηλ</w:t>
                  </w:r>
                  <w:proofErr w:type="spellEnd"/>
                  <w:r w:rsidRPr="008D6948">
                    <w:rPr>
                      <w:rFonts w:ascii="Arial" w:eastAsia="Times New Roman" w:hAnsi="Arial" w:cs="Arial"/>
                      <w:b/>
                      <w:bCs/>
                      <w:color w:val="000000"/>
                      <w:sz w:val="24"/>
                      <w:szCs w:val="24"/>
                    </w:rPr>
                    <w:t>. Δευτέρα - Παρασκευή 9.00-14.00</w:t>
                  </w:r>
                  <w:r w:rsidRPr="008D6948">
                    <w:rPr>
                      <w:rFonts w:ascii="Arial" w:eastAsia="Times New Roman" w:hAnsi="Arial" w:cs="Arial"/>
                      <w:color w:val="000000"/>
                      <w:sz w:val="24"/>
                      <w:szCs w:val="24"/>
                    </w:rPr>
                    <w:t>: 2413502953 και 6944800807  </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lang w:val="en-US"/>
                    </w:rPr>
                  </w:pPr>
                  <w:r w:rsidRPr="008D6948">
                    <w:rPr>
                      <w:rFonts w:ascii="Arial" w:eastAsia="Times New Roman" w:hAnsi="Arial" w:cs="Arial"/>
                      <w:b/>
                      <w:bCs/>
                      <w:color w:val="000000"/>
                      <w:sz w:val="24"/>
                      <w:szCs w:val="24"/>
                      <w:lang w:val="en-US"/>
                    </w:rPr>
                    <w:t>e-mail</w:t>
                  </w:r>
                  <w:r w:rsidRPr="008D6948">
                    <w:rPr>
                      <w:rFonts w:ascii="Arial" w:eastAsia="Times New Roman" w:hAnsi="Arial" w:cs="Arial"/>
                      <w:color w:val="000000"/>
                      <w:sz w:val="24"/>
                      <w:szCs w:val="24"/>
                      <w:lang w:val="en-US"/>
                    </w:rPr>
                    <w:t xml:space="preserve">: </w:t>
                  </w:r>
                  <w:hyperlink r:id="rId9" w:tgtFrame="_blank" w:history="1">
                    <w:r w:rsidRPr="008D6948">
                      <w:rPr>
                        <w:rFonts w:ascii="Arial" w:eastAsia="Times New Roman" w:hAnsi="Arial" w:cs="Arial"/>
                        <w:color w:val="0000FF"/>
                        <w:sz w:val="24"/>
                        <w:szCs w:val="24"/>
                        <w:u w:val="single"/>
                        <w:lang w:val="en-US"/>
                      </w:rPr>
                      <w:t>msc.algology@uth.gr</w:t>
                    </w:r>
                  </w:hyperlink>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b/>
                      <w:bCs/>
                      <w:color w:val="000000"/>
                      <w:sz w:val="24"/>
                      <w:szCs w:val="24"/>
                    </w:rPr>
                    <w:t>Ιστοσελίδα ΠΜΣ</w:t>
                  </w:r>
                  <w:r w:rsidRPr="008D6948">
                    <w:rPr>
                      <w:rFonts w:ascii="Arial" w:eastAsia="Times New Roman" w:hAnsi="Arial" w:cs="Arial"/>
                      <w:color w:val="000000"/>
                      <w:sz w:val="24"/>
                      <w:szCs w:val="24"/>
                    </w:rPr>
                    <w:t xml:space="preserve">: </w:t>
                  </w:r>
                  <w:hyperlink r:id="rId10" w:tgtFrame="_blank" w:history="1">
                    <w:r w:rsidRPr="008D6948">
                      <w:rPr>
                        <w:rFonts w:ascii="Arial" w:eastAsia="Times New Roman" w:hAnsi="Arial" w:cs="Arial"/>
                        <w:color w:val="0000FF"/>
                        <w:sz w:val="24"/>
                        <w:szCs w:val="24"/>
                        <w:u w:val="single"/>
                      </w:rPr>
                      <w:t>https://www.med.uth.gr/msc.algology/</w:t>
                    </w:r>
                  </w:hyperlink>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t> </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t> </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color w:val="000000"/>
                      <w:sz w:val="24"/>
                      <w:szCs w:val="24"/>
                    </w:rPr>
                    <w:t>Με εκτίμηση, </w:t>
                  </w:r>
                  <w:r w:rsidRPr="008D6948">
                    <w:rPr>
                      <w:rFonts w:ascii="Arial" w:eastAsia="Times New Roman" w:hAnsi="Arial" w:cs="Arial"/>
                      <w:color w:val="000000"/>
                      <w:sz w:val="24"/>
                      <w:szCs w:val="24"/>
                    </w:rPr>
                    <w:br/>
                    <w:t>Η Διευθύντρια του ΠΜΣ</w:t>
                  </w:r>
                </w:p>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rPr>
                  </w:pPr>
                  <w:r w:rsidRPr="008D6948">
                    <w:rPr>
                      <w:rFonts w:ascii="Arial" w:eastAsia="Times New Roman" w:hAnsi="Arial" w:cs="Arial"/>
                      <w:b/>
                      <w:bCs/>
                      <w:color w:val="000000"/>
                      <w:sz w:val="24"/>
                      <w:szCs w:val="24"/>
                    </w:rPr>
                    <w:t xml:space="preserve">Ελένη </w:t>
                  </w:r>
                  <w:proofErr w:type="spellStart"/>
                  <w:r w:rsidRPr="008D6948">
                    <w:rPr>
                      <w:rFonts w:ascii="Arial" w:eastAsia="Times New Roman" w:hAnsi="Arial" w:cs="Arial"/>
                      <w:b/>
                      <w:bCs/>
                      <w:color w:val="000000"/>
                      <w:sz w:val="24"/>
                      <w:szCs w:val="24"/>
                    </w:rPr>
                    <w:t>Αρναούτογλου</w:t>
                  </w:r>
                  <w:proofErr w:type="spellEnd"/>
                  <w:r w:rsidRPr="008D6948">
                    <w:rPr>
                      <w:rFonts w:ascii="Arial" w:eastAsia="Times New Roman" w:hAnsi="Arial" w:cs="Arial"/>
                      <w:color w:val="000000"/>
                      <w:sz w:val="24"/>
                      <w:szCs w:val="24"/>
                    </w:rPr>
                    <w:br/>
                    <w:t>Καθηγήτρια Αναισθησιολογίας</w:t>
                  </w:r>
                  <w:r w:rsidRPr="008D6948">
                    <w:rPr>
                      <w:rFonts w:ascii="Arial" w:eastAsia="Times New Roman" w:hAnsi="Arial" w:cs="Arial"/>
                      <w:color w:val="000000"/>
                      <w:sz w:val="24"/>
                      <w:szCs w:val="24"/>
                    </w:rPr>
                    <w:br/>
                    <w:t>Πανεπιστημίου Θεσσαλίας</w:t>
                  </w:r>
                </w:p>
              </w:tc>
            </w:tr>
            <w:tr w:rsidR="008D6948" w:rsidRPr="008D6948">
              <w:trPr>
                <w:tblCellSpacing w:w="0" w:type="dxa"/>
                <w:jc w:val="center"/>
              </w:trPr>
              <w:tc>
                <w:tcPr>
                  <w:tcW w:w="0" w:type="auto"/>
                  <w:gridSpan w:val="2"/>
                  <w:shd w:val="clear" w:color="auto" w:fill="DBDEDB"/>
                  <w:tcMar>
                    <w:top w:w="300" w:type="dxa"/>
                    <w:left w:w="300" w:type="dxa"/>
                    <w:bottom w:w="300" w:type="dxa"/>
                    <w:right w:w="300"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8D6948" w:rsidRPr="008D6948">
                    <w:trPr>
                      <w:tblCellSpacing w:w="15" w:type="dxa"/>
                      <w:jc w:val="center"/>
                    </w:trPr>
                    <w:tc>
                      <w:tcPr>
                        <w:tcW w:w="0" w:type="auto"/>
                        <w:tcMar>
                          <w:top w:w="75" w:type="dxa"/>
                          <w:left w:w="75" w:type="dxa"/>
                          <w:bottom w:w="75" w:type="dxa"/>
                          <w:right w:w="75" w:type="dxa"/>
                        </w:tcMar>
                        <w:hideMark/>
                      </w:tcPr>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4"/>
                            <w:szCs w:val="24"/>
                            <w:lang w:val="en-US"/>
                          </w:rPr>
                        </w:pPr>
                        <w:r w:rsidRPr="008D6948">
                          <w:rPr>
                            <w:rFonts w:ascii="Arial" w:eastAsia="Times New Roman" w:hAnsi="Arial" w:cs="Arial"/>
                            <w:color w:val="000000"/>
                            <w:sz w:val="24"/>
                            <w:szCs w:val="24"/>
                            <w:lang w:val="en-US"/>
                          </w:rPr>
                          <w:lastRenderedPageBreak/>
                          <w:br/>
                          <w:t>Stavrou Niarchou Ave., Mares Position</w:t>
                        </w:r>
                        <w:r w:rsidRPr="008D6948">
                          <w:rPr>
                            <w:rFonts w:ascii="Arial" w:eastAsia="Times New Roman" w:hAnsi="Arial" w:cs="Arial"/>
                            <w:color w:val="000000"/>
                            <w:sz w:val="24"/>
                            <w:szCs w:val="24"/>
                            <w:lang w:val="en-US"/>
                          </w:rPr>
                          <w:br/>
                          <w:t>GR455 00 Pedini, Ioannina, GREECE</w:t>
                        </w:r>
                        <w:r w:rsidRPr="008D6948">
                          <w:rPr>
                            <w:rFonts w:ascii="Arial" w:eastAsia="Times New Roman" w:hAnsi="Arial" w:cs="Arial"/>
                            <w:color w:val="000000"/>
                            <w:sz w:val="24"/>
                            <w:szCs w:val="24"/>
                            <w:lang w:val="en-US"/>
                          </w:rPr>
                          <w:br/>
                          <w:t>Tel. +30 26510 68610 | Fax. +30 26510 68611</w:t>
                        </w:r>
                        <w:r w:rsidRPr="008D6948">
                          <w:rPr>
                            <w:rFonts w:ascii="Arial" w:eastAsia="Times New Roman" w:hAnsi="Arial" w:cs="Arial"/>
                            <w:color w:val="000000"/>
                            <w:sz w:val="24"/>
                            <w:szCs w:val="24"/>
                            <w:lang w:val="en-US"/>
                          </w:rPr>
                          <w:br/>
                          <w:t xml:space="preserve">E-mail: </w:t>
                        </w:r>
                        <w:hyperlink r:id="rId11" w:tgtFrame="_blank" w:history="1">
                          <w:r w:rsidRPr="008D6948">
                            <w:rPr>
                              <w:rFonts w:ascii="Arial" w:eastAsia="Times New Roman" w:hAnsi="Arial" w:cs="Arial"/>
                              <w:color w:val="000000"/>
                              <w:sz w:val="24"/>
                              <w:szCs w:val="24"/>
                              <w:u w:val="single"/>
                              <w:lang w:val="en-US"/>
                            </w:rPr>
                            <w:t>info@conferre.gr</w:t>
                          </w:r>
                        </w:hyperlink>
                        <w:r w:rsidRPr="008D6948">
                          <w:rPr>
                            <w:rFonts w:ascii="Arial" w:eastAsia="Times New Roman" w:hAnsi="Arial" w:cs="Arial"/>
                            <w:color w:val="000000"/>
                            <w:sz w:val="24"/>
                            <w:szCs w:val="24"/>
                            <w:lang w:val="en-US"/>
                          </w:rPr>
                          <w:t xml:space="preserve"> | Website: </w:t>
                        </w:r>
                        <w:hyperlink r:id="rId12" w:tgtFrame="_blank" w:history="1">
                          <w:r w:rsidRPr="008D6948">
                            <w:rPr>
                              <w:rFonts w:ascii="Arial" w:eastAsia="Times New Roman" w:hAnsi="Arial" w:cs="Arial"/>
                              <w:color w:val="000000"/>
                              <w:sz w:val="24"/>
                              <w:szCs w:val="24"/>
                              <w:u w:val="single"/>
                              <w:lang w:val="en-US"/>
                            </w:rPr>
                            <w:t>www.conferre.gr</w:t>
                          </w:r>
                        </w:hyperlink>
                      </w:p>
                    </w:tc>
                  </w:tr>
                </w:tbl>
                <w:p w:rsidR="008D6948" w:rsidRPr="008D6948" w:rsidRDefault="008D6948" w:rsidP="008D6948">
                  <w:pPr>
                    <w:spacing w:before="100" w:beforeAutospacing="1" w:after="100" w:afterAutospacing="1" w:line="240" w:lineRule="auto"/>
                    <w:jc w:val="center"/>
                    <w:rPr>
                      <w:rFonts w:ascii="Arial" w:eastAsia="Times New Roman" w:hAnsi="Arial" w:cs="Arial"/>
                      <w:color w:val="000000"/>
                      <w:sz w:val="20"/>
                      <w:szCs w:val="20"/>
                      <w:lang w:val="en-US"/>
                    </w:rPr>
                  </w:pPr>
                  <w:r w:rsidRPr="008D6948">
                    <w:rPr>
                      <w:rFonts w:ascii="Arial" w:eastAsia="Times New Roman" w:hAnsi="Arial" w:cs="Arial"/>
                      <w:color w:val="000000"/>
                      <w:sz w:val="20"/>
                      <w:szCs w:val="20"/>
                      <w:lang w:val="en-US"/>
                    </w:rPr>
                    <w:t>You are receiving this email because</w:t>
                  </w:r>
                  <w:r w:rsidRPr="008D6948">
                    <w:rPr>
                      <w:rFonts w:ascii="Arial" w:eastAsia="Times New Roman" w:hAnsi="Arial" w:cs="Arial"/>
                      <w:color w:val="000000"/>
                      <w:sz w:val="20"/>
                      <w:szCs w:val="20"/>
                      <w:lang w:val="en-US"/>
                    </w:rPr>
                    <w:br/>
                    <w:t>You have been registered in one of the congresses/events of "CONFERRE SA" </w:t>
                  </w:r>
                  <w:r w:rsidRPr="008D6948">
                    <w:rPr>
                      <w:rFonts w:ascii="Arial" w:eastAsia="Times New Roman" w:hAnsi="Arial" w:cs="Arial"/>
                      <w:color w:val="000000"/>
                      <w:sz w:val="20"/>
                      <w:szCs w:val="20"/>
                      <w:lang w:val="en-US"/>
                    </w:rPr>
                    <w:br/>
                    <w:t> </w:t>
                  </w:r>
                </w:p>
              </w:tc>
            </w:tr>
          </w:tbl>
          <w:p w:rsidR="008D6948" w:rsidRPr="008D6948" w:rsidRDefault="008D6948" w:rsidP="008D6948">
            <w:pPr>
              <w:spacing w:after="0" w:line="240" w:lineRule="auto"/>
              <w:jc w:val="center"/>
              <w:rPr>
                <w:rFonts w:ascii="Times New Roman" w:eastAsia="Times New Roman" w:hAnsi="Times New Roman" w:cs="Times New Roman"/>
                <w:sz w:val="24"/>
                <w:szCs w:val="24"/>
                <w:lang w:val="en-US"/>
              </w:rPr>
            </w:pPr>
          </w:p>
        </w:tc>
      </w:tr>
    </w:tbl>
    <w:p w:rsidR="008D6948" w:rsidRPr="008D6948" w:rsidRDefault="008D6948" w:rsidP="008D6948">
      <w:pPr>
        <w:spacing w:after="0" w:line="240" w:lineRule="auto"/>
        <w:rPr>
          <w:rFonts w:ascii="Times New Roman" w:eastAsia="Times New Roman" w:hAnsi="Times New Roman" w:cs="Times New Roman"/>
          <w:sz w:val="24"/>
          <w:szCs w:val="24"/>
          <w:lang w:val="en-US"/>
        </w:rPr>
      </w:pPr>
    </w:p>
    <w:p w:rsidR="008D6948" w:rsidRPr="008D6948" w:rsidRDefault="008D6948" w:rsidP="008D6948">
      <w:pPr>
        <w:spacing w:after="0" w:line="240" w:lineRule="auto"/>
        <w:jc w:val="center"/>
        <w:rPr>
          <w:rFonts w:ascii="Times New Roman" w:eastAsia="Times New Roman" w:hAnsi="Times New Roman" w:cs="Times New Roman"/>
          <w:color w:val="727272"/>
          <w:sz w:val="15"/>
          <w:szCs w:val="15"/>
          <w:lang w:val="en-US"/>
        </w:rPr>
      </w:pPr>
      <w:r w:rsidRPr="008D6948">
        <w:rPr>
          <w:rFonts w:ascii="Times New Roman" w:eastAsia="Times New Roman" w:hAnsi="Times New Roman" w:cs="Times New Roman"/>
          <w:color w:val="727272"/>
          <w:sz w:val="15"/>
          <w:szCs w:val="15"/>
          <w:lang w:val="en-US"/>
        </w:rPr>
        <w:t xml:space="preserve">If you wish to unsubscribe from our newsletter, click </w:t>
      </w:r>
      <w:hyperlink r:id="rId13" w:tgtFrame="_blank" w:history="1">
        <w:r w:rsidRPr="008D6948">
          <w:rPr>
            <w:rFonts w:ascii="Times New Roman" w:eastAsia="Times New Roman" w:hAnsi="Times New Roman" w:cs="Times New Roman"/>
            <w:color w:val="01A4C6"/>
            <w:sz w:val="15"/>
            <w:szCs w:val="15"/>
            <w:u w:val="single"/>
            <w:lang w:val="en-US"/>
          </w:rPr>
          <w:t>here</w:t>
        </w:r>
      </w:hyperlink>
    </w:p>
    <w:p w:rsidR="008D6948" w:rsidRPr="008D6948" w:rsidRDefault="008D6948" w:rsidP="008D6948">
      <w:pPr>
        <w:spacing w:after="100" w:line="240" w:lineRule="auto"/>
        <w:rPr>
          <w:rFonts w:ascii="Times New Roman" w:eastAsia="Times New Roman" w:hAnsi="Times New Roman" w:cs="Times New Roman"/>
          <w:sz w:val="24"/>
          <w:szCs w:val="24"/>
        </w:rPr>
      </w:pPr>
      <w:r w:rsidRPr="008D6948">
        <w:rPr>
          <w:rFonts w:ascii="Times New Roman" w:eastAsia="Times New Roman" w:hAnsi="Times New Roman" w:cs="Times New Roman"/>
          <w:noProof/>
          <w:sz w:val="24"/>
          <w:szCs w:val="24"/>
        </w:rPr>
        <w:drawing>
          <wp:inline distT="0" distB="0" distL="0" distR="0" wp14:anchorId="799AE474" wp14:editId="463B3D89">
            <wp:extent cx="10795" cy="10795"/>
            <wp:effectExtent l="0" t="0" r="0" b="0"/>
            <wp:docPr id="1" name="Εικόνα 1" descr="https://4lvpv.r.ag.d.sendibm3.com/mk/op/Bs4LFKLt2rZdQDSMYv2VJhDoktGp8f7tX69P4wYl318jtM8CsrehjQp_0Nvh6jp_RhZdW4JK2xZpHcOhUZ3fxxFHpFqfP-ycQY_yGRXKexxYRRCB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lvpv.r.ag.d.sendibm3.com/mk/op/Bs4LFKLt2rZdQDSMYv2VJhDoktGp8f7tX69P4wYl318jtM8CsrehjQp_0Nvh6jp_RhZdW4JK2xZpHcOhUZ3fxxFHpFqfP-ycQY_yGRXKexxYRRCB9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106E10" w:rsidRPr="001A48E2" w:rsidRDefault="00106E10">
      <w:pPr>
        <w:rPr>
          <w:sz w:val="24"/>
          <w:szCs w:val="24"/>
          <w:lang w:val="en-US"/>
        </w:rPr>
      </w:pPr>
      <w:bookmarkStart w:id="0" w:name="_GoBack"/>
      <w:bookmarkEnd w:id="0"/>
    </w:p>
    <w:sectPr w:rsidR="00106E10" w:rsidRPr="001A48E2" w:rsidSect="008D694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48"/>
    <w:rsid w:val="00106E10"/>
    <w:rsid w:val="001A48E2"/>
    <w:rsid w:val="008D69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694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D6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694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D6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7815">
      <w:bodyDiv w:val="1"/>
      <w:marLeft w:val="0"/>
      <w:marRight w:val="0"/>
      <w:marTop w:val="0"/>
      <w:marBottom w:val="0"/>
      <w:divBdr>
        <w:top w:val="none" w:sz="0" w:space="0" w:color="auto"/>
        <w:left w:val="none" w:sz="0" w:space="0" w:color="auto"/>
        <w:bottom w:val="none" w:sz="0" w:space="0" w:color="auto"/>
        <w:right w:val="none" w:sz="0" w:space="0" w:color="auto"/>
      </w:divBdr>
      <w:divsChild>
        <w:div w:id="1837108849">
          <w:marLeft w:val="0"/>
          <w:marRight w:val="0"/>
          <w:marTop w:val="0"/>
          <w:marBottom w:val="0"/>
          <w:divBdr>
            <w:top w:val="none" w:sz="0" w:space="0" w:color="auto"/>
            <w:left w:val="none" w:sz="0" w:space="0" w:color="auto"/>
            <w:bottom w:val="none" w:sz="0" w:space="0" w:color="auto"/>
            <w:right w:val="none" w:sz="0" w:space="0" w:color="auto"/>
          </w:divBdr>
          <w:divsChild>
            <w:div w:id="265315474">
              <w:marLeft w:val="0"/>
              <w:marRight w:val="0"/>
              <w:marTop w:val="0"/>
              <w:marBottom w:val="0"/>
              <w:divBdr>
                <w:top w:val="none" w:sz="0" w:space="0" w:color="auto"/>
                <w:left w:val="none" w:sz="0" w:space="0" w:color="auto"/>
                <w:bottom w:val="none" w:sz="0" w:space="0" w:color="auto"/>
                <w:right w:val="none" w:sz="0" w:space="0" w:color="auto"/>
              </w:divBdr>
              <w:divsChild>
                <w:div w:id="794906320">
                  <w:marLeft w:val="0"/>
                  <w:marRight w:val="0"/>
                  <w:marTop w:val="0"/>
                  <w:marBottom w:val="0"/>
                  <w:divBdr>
                    <w:top w:val="none" w:sz="0" w:space="0" w:color="auto"/>
                    <w:left w:val="none" w:sz="0" w:space="0" w:color="auto"/>
                    <w:bottom w:val="none" w:sz="0" w:space="0" w:color="auto"/>
                    <w:right w:val="none" w:sz="0" w:space="0" w:color="auto"/>
                  </w:divBdr>
                  <w:divsChild>
                    <w:div w:id="698092749">
                      <w:marLeft w:val="0"/>
                      <w:marRight w:val="0"/>
                      <w:marTop w:val="0"/>
                      <w:marBottom w:val="0"/>
                      <w:divBdr>
                        <w:top w:val="none" w:sz="0" w:space="0" w:color="auto"/>
                        <w:left w:val="none" w:sz="0" w:space="0" w:color="auto"/>
                        <w:bottom w:val="none" w:sz="0" w:space="0" w:color="auto"/>
                        <w:right w:val="none" w:sz="0" w:space="0" w:color="auto"/>
                      </w:divBdr>
                      <w:divsChild>
                        <w:div w:id="155257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48418">
                              <w:marLeft w:val="0"/>
                              <w:marRight w:val="0"/>
                              <w:marTop w:val="0"/>
                              <w:marBottom w:val="0"/>
                              <w:divBdr>
                                <w:top w:val="none" w:sz="0" w:space="0" w:color="auto"/>
                                <w:left w:val="none" w:sz="0" w:space="0" w:color="auto"/>
                                <w:bottom w:val="none" w:sz="0" w:space="0" w:color="auto"/>
                                <w:right w:val="none" w:sz="0" w:space="0" w:color="auto"/>
                              </w:divBdr>
                            </w:div>
                          </w:divsChild>
                        </w:div>
                        <w:div w:id="1965889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458722">
                              <w:marLeft w:val="0"/>
                              <w:marRight w:val="0"/>
                              <w:marTop w:val="0"/>
                              <w:marBottom w:val="0"/>
                              <w:divBdr>
                                <w:top w:val="none" w:sz="0" w:space="0" w:color="auto"/>
                                <w:left w:val="none" w:sz="0" w:space="0" w:color="auto"/>
                                <w:bottom w:val="none" w:sz="0" w:space="0" w:color="auto"/>
                                <w:right w:val="none" w:sz="0" w:space="0" w:color="auto"/>
                              </w:divBdr>
                              <w:divsChild>
                                <w:div w:id="661740483">
                                  <w:marLeft w:val="0"/>
                                  <w:marRight w:val="0"/>
                                  <w:marTop w:val="0"/>
                                  <w:marBottom w:val="0"/>
                                  <w:divBdr>
                                    <w:top w:val="none" w:sz="0" w:space="0" w:color="auto"/>
                                    <w:left w:val="none" w:sz="0" w:space="0" w:color="auto"/>
                                    <w:bottom w:val="none" w:sz="0" w:space="0" w:color="auto"/>
                                    <w:right w:val="none" w:sz="0" w:space="0" w:color="auto"/>
                                  </w:divBdr>
                                </w:div>
                                <w:div w:id="1867979085">
                                  <w:marLeft w:val="0"/>
                                  <w:marRight w:val="0"/>
                                  <w:marTop w:val="0"/>
                                  <w:marBottom w:val="0"/>
                                  <w:divBdr>
                                    <w:top w:val="none" w:sz="0" w:space="0" w:color="auto"/>
                                    <w:left w:val="none" w:sz="0" w:space="0" w:color="auto"/>
                                    <w:bottom w:val="none" w:sz="0" w:space="0" w:color="auto"/>
                                    <w:right w:val="none" w:sz="0" w:space="0" w:color="auto"/>
                                  </w:divBdr>
                                </w:div>
                                <w:div w:id="10886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c.algology@uth.gr" TargetMode="External"/><Relationship Id="rId13" Type="http://schemas.openxmlformats.org/officeDocument/2006/relationships/hyperlink" Target="https://4lvpv.r.ag.d.sendibm3.com/mk/un/wIyiJGIeCiji6DstSKYv6glHJbx5q2lVAOTF48fGfQaumrqfJz9ba6h_WIkWJFeLOn284IwGjo7AQpQA-fRN4GFDuzghcBK7xmTza65OqnSnafkW3HYLAxGwfkWg8prfTnFL2t3r7jGnrg" TargetMode="External"/><Relationship Id="rId3" Type="http://schemas.openxmlformats.org/officeDocument/2006/relationships/settings" Target="settings.xml"/><Relationship Id="rId7" Type="http://schemas.openxmlformats.org/officeDocument/2006/relationships/hyperlink" Target="https://4lvpv.r.ag.d.sendibm3.com/mk/cl/f/K09VkIh56incpTFP0eOyRvrbkqsYZnkk6o23B3hSs4kpWgbv0jirNCfIToxMECEsPKBPANGinwWQX_uovayZukAseXscixtDNS5o5T-glPapy21hQNnlbej0C9sd6fj8iOu8NA_jyIx1TmYFqXknyKgccPA3r-VCtEHSIAtTUI-gv9i_OUFlyP-Tjp1xkwDstQsmK3ZUs_UWv8UsUCF9KcNtI9EX2EydKF5ZBEPjAIQHq8P0T0_QqN8V-L7-r8cEMiH5bWifTDfzN-1AiG-w8jqjPXSOD7XrgNO18PjgD44t_5RpLSgvzmVCs0F-7XA67W2DPwkmAKB_Gn0VBA4mn1g_3IdqgQg" TargetMode="External"/><Relationship Id="rId12" Type="http://schemas.openxmlformats.org/officeDocument/2006/relationships/hyperlink" Target="https://4lvpv.r.ag.d.sendibm3.com/mk/cl/f/ZUo85rZfXKJomBdZyobMyXgFZL2mPB-KYh5NxzK3r8WjAe7e7P6gzPdEceRkUJ3LmnSRd9VHIwVQDW5Cw1e7P8u_1DVLLq5rs6OXVv9J-qPLj_nYWOBBNgFpbHLZl4myWTb6d3l8k5eDpW95hK4BD_m1TvkBC5kMReNitzhC6MQlGcaVetCt5OJDiNN3kNu82fXSr5hKqSYyhx9nLm5IEnLkFTgkM8aobSSyAUi152fAG3YwsRF36D-vzFb_NQqzaF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conferre.gr" TargetMode="External"/><Relationship Id="rId11" Type="http://schemas.openxmlformats.org/officeDocument/2006/relationships/hyperlink" Target="mailto:info@conferre.gr" TargetMode="External"/><Relationship Id="rId5" Type="http://schemas.openxmlformats.org/officeDocument/2006/relationships/hyperlink" Target="mailto:noreply@conferre.gr" TargetMode="External"/><Relationship Id="rId15" Type="http://schemas.openxmlformats.org/officeDocument/2006/relationships/fontTable" Target="fontTable.xml"/><Relationship Id="rId10" Type="http://schemas.openxmlformats.org/officeDocument/2006/relationships/hyperlink" Target="https://4lvpv.r.ag.d.sendibm3.com/mk/cl/f/ZksJ7bv5Ibx3V97KictXk8BvN0Z9Im7NtbxTPDodhx0S7XSIwBCcevhxctyX2DX1-pYZ1SWx4C866VGPaGsFO0JAafoR0Jben8Xx5xmXMjC6zn3lOBR5qgU5ND8FIubFnDOucxszJwOcJuFD4UJbXiA8LKK9zLTCuIZ7wu3rqq7EFXzqlmrYIrqC46lzyvu0f1Nyk4PQOv9P22D_M2PIbjPkNmCChC_6T1qwsAW-6goVpeAvx5-nDIRwV2ykN692_Z1-IuTjcaTZOyd7U6P-Z-xYi1Q" TargetMode="External"/><Relationship Id="rId4" Type="http://schemas.openxmlformats.org/officeDocument/2006/relationships/webSettings" Target="webSettings.xml"/><Relationship Id="rId9" Type="http://schemas.openxmlformats.org/officeDocument/2006/relationships/hyperlink" Target="mailto:msc.algology@uth.gr" TargetMode="External"/><Relationship Id="rId14"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705</Words>
  <Characters>3810</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2021-06-08T07:34:00Z</dcterms:created>
  <dcterms:modified xsi:type="dcterms:W3CDTF">2021-06-08T07:34:00Z</dcterms:modified>
</cp:coreProperties>
</file>