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B5477" w14:textId="1958CC62" w:rsidR="00DE6D9E" w:rsidRDefault="001A20FA" w:rsidP="001A20FA">
      <w:pPr>
        <w:rPr>
          <w:rFonts w:asciiTheme="minorHAnsi" w:hAnsiTheme="minorHAnsi" w:cs="Arial"/>
          <w:b/>
          <w:color w:val="FF0000"/>
          <w:sz w:val="22"/>
          <w:szCs w:val="22"/>
          <w:u w:val="single"/>
          <w:lang w:val="el-GR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  <w:lang w:val="el-GR"/>
        </w:rPr>
        <w:t xml:space="preserve">            </w:t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>
        <w:rPr>
          <w:rFonts w:asciiTheme="minorHAnsi" w:hAnsiTheme="minorHAnsi" w:cs="Arial"/>
          <w:b/>
          <w:sz w:val="22"/>
          <w:szCs w:val="22"/>
          <w:lang w:val="el-GR"/>
        </w:rPr>
        <w:tab/>
      </w:r>
      <w:r w:rsidR="008A1C72" w:rsidRPr="008A1C72">
        <w:rPr>
          <w:rFonts w:asciiTheme="minorHAnsi" w:hAnsiTheme="minorHAnsi" w:cs="Arial"/>
          <w:b/>
          <w:sz w:val="22"/>
          <w:szCs w:val="22"/>
          <w:lang w:val="el-GR"/>
        </w:rPr>
        <w:t xml:space="preserve">      </w:t>
      </w:r>
      <w:r w:rsidR="008A1C72" w:rsidRPr="002141ED">
        <w:rPr>
          <w:rFonts w:asciiTheme="minorHAnsi" w:hAnsiTheme="minorHAnsi" w:cs="Arial"/>
          <w:b/>
          <w:color w:val="FF0000"/>
          <w:sz w:val="22"/>
          <w:szCs w:val="22"/>
          <w:lang w:val="el-GR"/>
        </w:rPr>
        <w:tab/>
      </w:r>
    </w:p>
    <w:p w14:paraId="16CD7437" w14:textId="641ABB47" w:rsidR="00A72AE9" w:rsidRPr="00AF619F" w:rsidRDefault="00DE6D9E" w:rsidP="001A20FA">
      <w:pPr>
        <w:rPr>
          <w:rFonts w:asciiTheme="minorHAnsi" w:hAnsiTheme="minorHAnsi" w:cs="Arial"/>
          <w:sz w:val="22"/>
          <w:szCs w:val="22"/>
          <w:lang w:val="el-GR"/>
        </w:rPr>
      </w:pPr>
      <w:r w:rsidRPr="00AF619F">
        <w:rPr>
          <w:rFonts w:asciiTheme="minorHAnsi" w:hAnsiTheme="minorHAnsi" w:cs="Arial"/>
          <w:sz w:val="22"/>
          <w:szCs w:val="22"/>
          <w:lang w:val="el-GR"/>
        </w:rPr>
        <w:t>Προς</w:t>
      </w:r>
      <w:r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Pr="00AF619F">
        <w:rPr>
          <w:rFonts w:asciiTheme="minorHAnsi" w:hAnsiTheme="minorHAnsi" w:cs="Arial"/>
          <w:sz w:val="22"/>
          <w:szCs w:val="22"/>
          <w:lang w:val="el-GR"/>
        </w:rPr>
        <w:tab/>
        <w:t xml:space="preserve">            </w:t>
      </w:r>
      <w:r w:rsidR="00E308A5" w:rsidRPr="00AF619F">
        <w:rPr>
          <w:rFonts w:asciiTheme="minorHAnsi" w:hAnsiTheme="minorHAnsi" w:cs="Arial"/>
          <w:sz w:val="22"/>
          <w:szCs w:val="22"/>
          <w:lang w:val="el-GR"/>
        </w:rPr>
        <w:t xml:space="preserve">  </w:t>
      </w:r>
      <w:r w:rsidRPr="00AF619F">
        <w:rPr>
          <w:rFonts w:asciiTheme="minorHAnsi" w:hAnsiTheme="minorHAnsi" w:cs="Arial"/>
          <w:sz w:val="22"/>
          <w:szCs w:val="22"/>
        </w:rPr>
        <w:t>A</w:t>
      </w:r>
      <w:proofErr w:type="spellStart"/>
      <w:r w:rsidRPr="00AF619F">
        <w:rPr>
          <w:rFonts w:asciiTheme="minorHAnsi" w:hAnsiTheme="minorHAnsi" w:cs="Arial"/>
          <w:sz w:val="22"/>
          <w:szCs w:val="22"/>
          <w:lang w:val="el-GR"/>
        </w:rPr>
        <w:t>θήνα</w:t>
      </w:r>
      <w:proofErr w:type="spellEnd"/>
      <w:r w:rsidRPr="00AF619F">
        <w:rPr>
          <w:rFonts w:asciiTheme="minorHAnsi" w:hAnsiTheme="minorHAnsi" w:cs="Arial"/>
          <w:sz w:val="22"/>
          <w:szCs w:val="22"/>
          <w:lang w:val="el-GR"/>
        </w:rPr>
        <w:t>, 1</w:t>
      </w:r>
      <w:r w:rsidR="00A72AE9" w:rsidRPr="00AF619F">
        <w:rPr>
          <w:rFonts w:asciiTheme="minorHAnsi" w:hAnsiTheme="minorHAnsi" w:cs="Arial"/>
          <w:sz w:val="22"/>
          <w:szCs w:val="22"/>
          <w:lang w:val="el-GR"/>
        </w:rPr>
        <w:t>6</w:t>
      </w:r>
      <w:r w:rsidRPr="00AF619F">
        <w:rPr>
          <w:rFonts w:asciiTheme="minorHAnsi" w:hAnsiTheme="minorHAnsi" w:cs="Arial"/>
          <w:sz w:val="22"/>
          <w:szCs w:val="22"/>
          <w:lang w:val="el-GR"/>
        </w:rPr>
        <w:t>/04/2020</w:t>
      </w:r>
      <w:r w:rsidR="00E308A5" w:rsidRPr="00AF619F">
        <w:rPr>
          <w:rFonts w:asciiTheme="minorHAnsi" w:hAnsiTheme="minorHAnsi" w:cs="Arial"/>
          <w:sz w:val="22"/>
          <w:szCs w:val="22"/>
          <w:lang w:val="el-GR"/>
        </w:rPr>
        <w:t xml:space="preserve">                        </w:t>
      </w:r>
      <w:r w:rsidR="001A20FA" w:rsidRPr="00AF619F">
        <w:rPr>
          <w:rFonts w:asciiTheme="minorHAnsi" w:hAnsiTheme="minorHAnsi" w:cs="Arial"/>
          <w:sz w:val="22"/>
          <w:szCs w:val="22"/>
          <w:lang w:val="el-GR"/>
        </w:rPr>
        <w:t xml:space="preserve">  </w:t>
      </w:r>
      <w:r w:rsidR="00FD7D9E" w:rsidRPr="00AF619F">
        <w:rPr>
          <w:rFonts w:asciiTheme="minorHAnsi" w:hAnsiTheme="minorHAnsi" w:cs="Arial"/>
          <w:sz w:val="22"/>
          <w:szCs w:val="22"/>
          <w:lang w:val="el-GR"/>
        </w:rPr>
        <w:t xml:space="preserve">                </w:t>
      </w:r>
      <w:r w:rsidR="00A72AE9" w:rsidRPr="00AF619F">
        <w:rPr>
          <w:rFonts w:asciiTheme="minorHAnsi" w:hAnsiTheme="minorHAnsi" w:cs="Arial"/>
          <w:sz w:val="22"/>
          <w:szCs w:val="22"/>
          <w:lang w:val="el-GR"/>
        </w:rPr>
        <w:t>Προέδρους και Εκλέκτορες</w:t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="00A72AE9"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Pr="00AF619F">
        <w:rPr>
          <w:rFonts w:asciiTheme="minorHAnsi" w:hAnsiTheme="minorHAnsi" w:cs="Arial"/>
          <w:sz w:val="22"/>
          <w:szCs w:val="22"/>
          <w:lang w:val="el-GR"/>
        </w:rPr>
        <w:t>Α.Π.:</w:t>
      </w:r>
      <w:r w:rsidR="00435812" w:rsidRPr="00435812">
        <w:rPr>
          <w:rFonts w:asciiTheme="minorHAnsi" w:hAnsiTheme="minorHAnsi" w:cs="Arial"/>
          <w:sz w:val="22"/>
          <w:szCs w:val="22"/>
          <w:lang w:val="el-GR"/>
        </w:rPr>
        <w:t xml:space="preserve"> 5440</w:t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</w:p>
    <w:p w14:paraId="72444AAB" w14:textId="00A2DC1E" w:rsidR="001A20FA" w:rsidRPr="00AF619F" w:rsidRDefault="00A72AE9" w:rsidP="001A20FA">
      <w:pPr>
        <w:rPr>
          <w:rFonts w:asciiTheme="minorHAnsi" w:hAnsiTheme="minorHAnsi" w:cs="Arial"/>
          <w:sz w:val="22"/>
          <w:szCs w:val="22"/>
          <w:lang w:val="el-GR"/>
        </w:rPr>
      </w:pPr>
      <w:r w:rsidRPr="00AF619F">
        <w:rPr>
          <w:rFonts w:asciiTheme="minorHAnsi" w:hAnsiTheme="minorHAnsi" w:cs="Arial"/>
          <w:sz w:val="22"/>
          <w:szCs w:val="22"/>
          <w:lang w:val="el-GR"/>
        </w:rPr>
        <w:t>Ιατρικών Συλλόγων της χώρας</w:t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  <w:r w:rsidR="008A1C72" w:rsidRPr="00AF619F">
        <w:rPr>
          <w:rFonts w:asciiTheme="minorHAnsi" w:hAnsiTheme="minorHAnsi" w:cs="Arial"/>
          <w:sz w:val="22"/>
          <w:szCs w:val="22"/>
          <w:lang w:val="el-GR"/>
        </w:rPr>
        <w:tab/>
      </w:r>
    </w:p>
    <w:p w14:paraId="5827DAB1" w14:textId="0B49E8B0" w:rsidR="00FD7D9E" w:rsidRPr="00AF619F" w:rsidRDefault="00FD7D9E" w:rsidP="00E308A5">
      <w:pPr>
        <w:rPr>
          <w:rFonts w:asciiTheme="minorHAnsi" w:hAnsiTheme="minorHAnsi" w:cs="Arial"/>
          <w:sz w:val="22"/>
          <w:szCs w:val="22"/>
          <w:lang w:val="el-GR"/>
        </w:rPr>
      </w:pPr>
      <w:r w:rsidRPr="00AF619F">
        <w:rPr>
          <w:rFonts w:asciiTheme="minorHAnsi" w:hAnsiTheme="minorHAnsi" w:cs="Arial"/>
          <w:sz w:val="22"/>
          <w:szCs w:val="22"/>
          <w:lang w:val="el-GR"/>
        </w:rPr>
        <w:t>Ιατρικές Εταιρείες της χώρας</w:t>
      </w:r>
    </w:p>
    <w:p w14:paraId="0BFDA985" w14:textId="77777777" w:rsidR="001A20FA" w:rsidRDefault="001A20FA" w:rsidP="001A20FA">
      <w:pPr>
        <w:rPr>
          <w:rFonts w:asciiTheme="minorHAnsi" w:hAnsiTheme="minorHAnsi" w:cs="Arial"/>
          <w:szCs w:val="22"/>
          <w:lang w:val="el-GR"/>
        </w:rPr>
      </w:pPr>
    </w:p>
    <w:p w14:paraId="1D5D1867" w14:textId="77777777" w:rsidR="00960505" w:rsidRPr="00AF619F" w:rsidRDefault="00960505" w:rsidP="00960505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F619F">
        <w:rPr>
          <w:rFonts w:asciiTheme="minorHAnsi" w:hAnsiTheme="minorHAnsi" w:cstheme="minorHAnsi"/>
          <w:sz w:val="22"/>
          <w:szCs w:val="22"/>
          <w:lang w:val="el-GR"/>
        </w:rPr>
        <w:t>Αγαπητές και αγαπητοί συνάδελφοι,</w:t>
      </w:r>
    </w:p>
    <w:p w14:paraId="177DED07" w14:textId="77777777" w:rsidR="001A20FA" w:rsidRPr="00AF619F" w:rsidRDefault="001A20FA" w:rsidP="001A20FA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25CDF9B3" w14:textId="36E8AEAA" w:rsidR="00037D22" w:rsidRDefault="00A72AE9" w:rsidP="00037D22">
      <w:pPr>
        <w:rPr>
          <w:sz w:val="22"/>
          <w:szCs w:val="22"/>
          <w:lang w:val="el-GR"/>
        </w:rPr>
      </w:pPr>
      <w:r w:rsidRPr="00AF619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Σας αποστέλλουμε τις ομάδες πληθυσμού που βρίσκονται σε αυξημένο κίνδυνο σύμφωνα με την τρέχουσα αναπροσαρμογή του καταλόγου από την </w:t>
      </w:r>
      <w:r w:rsidR="00037D22" w:rsidRPr="00037D22">
        <w:rPr>
          <w:rFonts w:asciiTheme="minorHAnsi" w:hAnsiTheme="minorHAnsi" w:cstheme="minorHAnsi"/>
          <w:sz w:val="22"/>
          <w:szCs w:val="22"/>
          <w:lang w:val="el-GR"/>
        </w:rPr>
        <w:t xml:space="preserve">Επιτροπή </w:t>
      </w:r>
      <w:r w:rsidR="00037D22" w:rsidRPr="00037D22">
        <w:rPr>
          <w:rFonts w:asciiTheme="minorHAnsi" w:hAnsiTheme="minorHAnsi" w:cstheme="minorHAnsi"/>
          <w:sz w:val="22"/>
          <w:szCs w:val="22"/>
        </w:rPr>
        <w:t> </w:t>
      </w:r>
      <w:r w:rsidR="00037D22" w:rsidRPr="00037D22">
        <w:rPr>
          <w:rFonts w:asciiTheme="minorHAnsi" w:hAnsiTheme="minorHAnsi" w:cstheme="minorHAnsi"/>
          <w:sz w:val="22"/>
          <w:szCs w:val="22"/>
          <w:lang w:val="el-GR"/>
        </w:rPr>
        <w:t>Αντιμετώπισης Εκτάκτων Συμβάντων Δημόσιας Υγείας από Λοιμογόνους Παράγοντες</w:t>
      </w:r>
      <w:r w:rsidR="00037D22" w:rsidRPr="00037D22">
        <w:rPr>
          <w:sz w:val="22"/>
          <w:szCs w:val="22"/>
          <w:lang w:val="el-GR"/>
        </w:rPr>
        <w:t xml:space="preserve">. </w:t>
      </w:r>
    </w:p>
    <w:p w14:paraId="258EC84F" w14:textId="69F10338" w:rsidR="00A72AE9" w:rsidRPr="00AF619F" w:rsidRDefault="00A72AE9" w:rsidP="00A72AE9">
      <w:pPr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71A73BC3" w14:textId="77777777" w:rsidR="00A72AE9" w:rsidRPr="00AF619F" w:rsidRDefault="00A72AE9" w:rsidP="00A72AE9">
      <w:pPr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37ACA977" w14:textId="3756E3B8" w:rsidR="00A72AE9" w:rsidRDefault="00AF619F" w:rsidP="00A72AE9">
      <w:pPr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AF619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Οι ο</w:t>
      </w:r>
      <w:r w:rsidR="00A72AE9" w:rsidRPr="00AF619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μάδες πληθυσμού με αυξημένο κίνδυνο για σοβαρή </w:t>
      </w:r>
      <w:proofErr w:type="spellStart"/>
      <w:r w:rsidR="00A72AE9" w:rsidRPr="00AF619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νόσηση</w:t>
      </w:r>
      <w:proofErr w:type="spellEnd"/>
      <w:r w:rsidR="00A72AE9" w:rsidRPr="00AF619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 με </w:t>
      </w:r>
      <w:proofErr w:type="spellStart"/>
      <w:r w:rsidR="00A72AE9" w:rsidRPr="00AF619F">
        <w:rPr>
          <w:rFonts w:asciiTheme="minorHAnsi" w:hAnsiTheme="minorHAnsi" w:cstheme="minorHAnsi"/>
          <w:b/>
          <w:sz w:val="22"/>
          <w:szCs w:val="22"/>
          <w:u w:val="single"/>
        </w:rPr>
        <w:t>Covid</w:t>
      </w:r>
      <w:proofErr w:type="spellEnd"/>
      <w:r w:rsidR="00A72AE9" w:rsidRPr="00AF619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-19, μπορούν να προσδιοριστούν επί του παρόντος ως εξής:</w:t>
      </w:r>
    </w:p>
    <w:p w14:paraId="1B6ACC4F" w14:textId="77777777" w:rsidR="00AF619F" w:rsidRPr="00AF619F" w:rsidRDefault="00AF619F" w:rsidP="00A72AE9">
      <w:pPr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75EE1D5C" w14:textId="77777777" w:rsidR="00A72AE9" w:rsidRPr="00AF619F" w:rsidRDefault="00A72AE9" w:rsidP="00A72AE9">
      <w:pPr>
        <w:pStyle w:val="a7"/>
        <w:numPr>
          <w:ilvl w:val="0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>Άτομα ηλικίας άνω των 65 ετών</w:t>
      </w:r>
    </w:p>
    <w:p w14:paraId="4AE9382D" w14:textId="77777777" w:rsidR="00A72AE9" w:rsidRPr="00AF619F" w:rsidRDefault="00A72AE9" w:rsidP="00A72AE9">
      <w:pPr>
        <w:pStyle w:val="a7"/>
        <w:numPr>
          <w:ilvl w:val="0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>Ασθενείς/άτομα ηλικίας άνω των 45 ετών με:</w:t>
      </w:r>
    </w:p>
    <w:p w14:paraId="701CE399" w14:textId="73672B8B" w:rsidR="00A72AE9" w:rsidRPr="00AF619F" w:rsidRDefault="00AF619F" w:rsidP="00A72AE9">
      <w:pPr>
        <w:pStyle w:val="a7"/>
        <w:numPr>
          <w:ilvl w:val="1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>Α</w:t>
      </w:r>
      <w:r w:rsidR="00A72AE9" w:rsidRPr="00AF619F">
        <w:rPr>
          <w:rFonts w:cstheme="minorHAnsi"/>
          <w:b/>
          <w:u w:val="single"/>
          <w:lang w:val="el-GR"/>
        </w:rPr>
        <w:t>νθεκτική</w:t>
      </w:r>
      <w:r w:rsidRPr="009E7EBF">
        <w:rPr>
          <w:rFonts w:cstheme="minorHAnsi"/>
          <w:b/>
          <w:u w:val="single"/>
          <w:lang w:val="el-GR"/>
        </w:rPr>
        <w:t xml:space="preserve"> </w:t>
      </w:r>
      <w:r w:rsidR="00A72AE9" w:rsidRPr="00AF619F">
        <w:rPr>
          <w:rFonts w:cstheme="minorHAnsi"/>
          <w:b/>
          <w:u w:val="single"/>
          <w:lang w:val="el-GR"/>
        </w:rPr>
        <w:t>αρτηριακή υπέρταση παρά την μέγιστη αγωγή</w:t>
      </w:r>
    </w:p>
    <w:p w14:paraId="1F5448D7" w14:textId="77777777" w:rsidR="00A72AE9" w:rsidRPr="00AF619F" w:rsidRDefault="00A72AE9" w:rsidP="00A72AE9">
      <w:pPr>
        <w:pStyle w:val="a7"/>
        <w:numPr>
          <w:ilvl w:val="1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>αρρύθμιστο σακχαρώδη διαβήτη:</w:t>
      </w:r>
      <w:proofErr w:type="spellStart"/>
      <w:r w:rsidRPr="00AF619F">
        <w:rPr>
          <w:rFonts w:cstheme="minorHAnsi"/>
          <w:b/>
          <w:u w:val="single"/>
          <w:lang w:val="en-US"/>
        </w:rPr>
        <w:t>HbA</w:t>
      </w:r>
      <w:proofErr w:type="spellEnd"/>
      <w:r w:rsidRPr="00AF619F">
        <w:rPr>
          <w:rFonts w:cstheme="minorHAnsi"/>
          <w:b/>
          <w:u w:val="single"/>
          <w:lang w:val="el-GR"/>
        </w:rPr>
        <w:t>1</w:t>
      </w:r>
      <w:r w:rsidRPr="00AF619F">
        <w:rPr>
          <w:rFonts w:cstheme="minorHAnsi"/>
          <w:b/>
          <w:u w:val="single"/>
          <w:lang w:val="en-US"/>
        </w:rPr>
        <w:t>c</w:t>
      </w:r>
      <w:r w:rsidRPr="00AF619F">
        <w:rPr>
          <w:rFonts w:cstheme="minorHAnsi"/>
          <w:b/>
          <w:u w:val="single"/>
          <w:lang w:val="el-GR"/>
        </w:rPr>
        <w:t xml:space="preserve"> του τελευταίου 3μήνου: ≥8.0% ή Μ.Ο. τιμών γλυκόζης αίματος &gt;200 </w:t>
      </w:r>
      <w:r w:rsidRPr="00AF619F">
        <w:rPr>
          <w:rFonts w:cstheme="minorHAnsi"/>
          <w:b/>
          <w:u w:val="single"/>
          <w:lang w:val="en-US"/>
        </w:rPr>
        <w:t>mg</w:t>
      </w:r>
      <w:r w:rsidRPr="00AF619F">
        <w:rPr>
          <w:rFonts w:cstheme="minorHAnsi"/>
          <w:b/>
          <w:u w:val="single"/>
          <w:lang w:val="el-GR"/>
        </w:rPr>
        <w:t>/</w:t>
      </w:r>
      <w:proofErr w:type="spellStart"/>
      <w:r w:rsidRPr="00AF619F">
        <w:rPr>
          <w:rFonts w:cstheme="minorHAnsi"/>
          <w:b/>
          <w:u w:val="single"/>
          <w:lang w:val="en-US"/>
        </w:rPr>
        <w:t>dL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τις τελευταίες 7 ημέρες και ασθενείς με </w:t>
      </w:r>
      <w:proofErr w:type="spellStart"/>
      <w:r w:rsidRPr="00AF619F">
        <w:rPr>
          <w:rFonts w:cstheme="minorHAnsi"/>
          <w:b/>
          <w:u w:val="single"/>
          <w:lang w:val="el-GR"/>
        </w:rPr>
        <w:t>μικρο</w:t>
      </w:r>
      <w:proofErr w:type="spellEnd"/>
      <w:r w:rsidRPr="00AF619F">
        <w:rPr>
          <w:rFonts w:cstheme="minorHAnsi"/>
          <w:b/>
          <w:u w:val="single"/>
          <w:lang w:val="el-GR"/>
        </w:rPr>
        <w:t>/</w:t>
      </w:r>
      <w:proofErr w:type="spellStart"/>
      <w:r w:rsidRPr="00AF619F">
        <w:rPr>
          <w:rFonts w:cstheme="minorHAnsi"/>
          <w:b/>
          <w:u w:val="single"/>
          <w:lang w:val="el-GR"/>
        </w:rPr>
        <w:t>μακρο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 αγγειακές επιπλοκές</w:t>
      </w:r>
    </w:p>
    <w:p w14:paraId="7F7B1514" w14:textId="77777777" w:rsidR="00A72AE9" w:rsidRPr="00AF619F" w:rsidRDefault="00A72AE9" w:rsidP="00A72AE9">
      <w:pPr>
        <w:pStyle w:val="a7"/>
        <w:numPr>
          <w:ilvl w:val="1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 xml:space="preserve">χρόνια αναπνευστικά νοσήματα μέτριου προς σοβαρού </w:t>
      </w:r>
      <w:proofErr w:type="spellStart"/>
      <w:r w:rsidRPr="00AF619F">
        <w:rPr>
          <w:rFonts w:cstheme="minorHAnsi"/>
          <w:b/>
          <w:u w:val="single"/>
          <w:lang w:val="el-GR"/>
        </w:rPr>
        <w:t>βαθμού:ασθενείς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 με άσθμα </w:t>
      </w:r>
      <w:bookmarkStart w:id="1" w:name="_Hlk36722535"/>
      <w:r w:rsidRPr="00AF619F">
        <w:rPr>
          <w:rFonts w:cstheme="minorHAnsi"/>
          <w:b/>
          <w:u w:val="single"/>
          <w:lang w:val="el-GR"/>
        </w:rPr>
        <w:t xml:space="preserve">με ≥2 παροξύνσεις κατά το τελευταίο έτος </w:t>
      </w:r>
      <w:bookmarkEnd w:id="1"/>
      <w:r w:rsidRPr="00AF619F">
        <w:rPr>
          <w:rFonts w:cstheme="minorHAnsi"/>
          <w:b/>
          <w:u w:val="single"/>
          <w:lang w:val="el-GR"/>
        </w:rPr>
        <w:t>παρά την μέγιστη αγωγή (με β-διεγέρτη και εισπνεόμενο κορτικοειδές), ασθενείς με ΧΑΠ που βρίσκονται σε οξυγονοθεραπεία κατ’ οίκον, ή παρουσίασαν≥2 παροξύνσεις κατά το τελευταίο έτος ή/και μία νοσηλεία σε νοσοκομείο, ασθενείς σε μόνιμη οξυγονοθεραπεία για άλλες αναπνευστικές παθήσεις</w:t>
      </w:r>
    </w:p>
    <w:p w14:paraId="2FE48A37" w14:textId="77777777" w:rsidR="00A72AE9" w:rsidRPr="00AF619F" w:rsidRDefault="00A72AE9" w:rsidP="00A72AE9">
      <w:pPr>
        <w:pStyle w:val="a7"/>
        <w:numPr>
          <w:ilvl w:val="1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 xml:space="preserve">χρόνια καρδιαγγειακά νοσήματα εφ’ όσον </w:t>
      </w:r>
      <w:proofErr w:type="spellStart"/>
      <w:r w:rsidRPr="00AF619F">
        <w:rPr>
          <w:rFonts w:cstheme="minorHAnsi"/>
          <w:b/>
          <w:u w:val="single"/>
          <w:lang w:val="el-GR"/>
        </w:rPr>
        <w:t>παρουσιάζουν:κλάσμα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 </w:t>
      </w:r>
      <w:proofErr w:type="spellStart"/>
      <w:r w:rsidRPr="00AF619F">
        <w:rPr>
          <w:rFonts w:cstheme="minorHAnsi"/>
          <w:b/>
          <w:u w:val="single"/>
          <w:lang w:val="el-GR"/>
        </w:rPr>
        <w:t>εξώθησηςαριστεράς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 κοιλίας:&lt; 40%, ενεργό ισχαιμία του μυοκαρδίου, άνω του μετρίου βαθμού </w:t>
      </w:r>
      <w:proofErr w:type="spellStart"/>
      <w:r w:rsidRPr="00AF619F">
        <w:rPr>
          <w:rFonts w:cstheme="minorHAnsi"/>
          <w:b/>
          <w:u w:val="single"/>
          <w:lang w:val="el-GR"/>
        </w:rPr>
        <w:t>στενωση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 ή ανεπάρκεια μιτροειδούς ή αορτικής βαλβίδας, πνευμονική υπέρταση, ιστορικό πρόσφατης καρδιοχειρουργικής επέμβασης (προ τριμήνου) καθώς και οι μυοκαρδιοπάθειες</w:t>
      </w:r>
    </w:p>
    <w:p w14:paraId="6D9733D3" w14:textId="77777777" w:rsidR="00A72AE9" w:rsidRPr="00AF619F" w:rsidRDefault="00A72AE9" w:rsidP="00A72AE9">
      <w:pPr>
        <w:pStyle w:val="a7"/>
        <w:numPr>
          <w:ilvl w:val="1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 xml:space="preserve">χρόνια νεφρική ανεπάρκεια τελικού σταδίου που υποβάλλονται σε </w:t>
      </w:r>
      <w:proofErr w:type="spellStart"/>
      <w:r w:rsidRPr="00AF619F">
        <w:rPr>
          <w:rFonts w:cstheme="minorHAnsi"/>
          <w:b/>
          <w:u w:val="single"/>
          <w:lang w:val="el-GR"/>
        </w:rPr>
        <w:t>εξωνεφρική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 κάθαρση</w:t>
      </w:r>
    </w:p>
    <w:p w14:paraId="5CAC094E" w14:textId="6B2CAA98" w:rsidR="00A72AE9" w:rsidRDefault="00A72AE9" w:rsidP="00A72AE9">
      <w:pPr>
        <w:pStyle w:val="a7"/>
        <w:numPr>
          <w:ilvl w:val="1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>χρόνια ηπατική ανεπάρκεια (κίρρωση)</w:t>
      </w:r>
    </w:p>
    <w:p w14:paraId="2B997664" w14:textId="1C2D4D8D" w:rsidR="00AF619F" w:rsidRDefault="00AF619F" w:rsidP="00AF619F">
      <w:pPr>
        <w:pStyle w:val="a7"/>
        <w:ind w:left="1440"/>
        <w:rPr>
          <w:rFonts w:cstheme="minorHAnsi"/>
          <w:b/>
          <w:u w:val="single"/>
          <w:lang w:val="el-GR"/>
        </w:rPr>
      </w:pPr>
    </w:p>
    <w:p w14:paraId="1104D0A0" w14:textId="77777777" w:rsidR="00AF619F" w:rsidRPr="00AF619F" w:rsidRDefault="00AF619F" w:rsidP="00AF619F">
      <w:pPr>
        <w:pStyle w:val="a7"/>
        <w:ind w:left="1440"/>
        <w:rPr>
          <w:rFonts w:cstheme="minorHAnsi"/>
          <w:b/>
          <w:u w:val="single"/>
          <w:lang w:val="el-GR"/>
        </w:rPr>
      </w:pPr>
    </w:p>
    <w:p w14:paraId="4EEDE5A7" w14:textId="77777777" w:rsidR="00A72AE9" w:rsidRPr="00AF619F" w:rsidRDefault="00A72AE9" w:rsidP="00A72AE9">
      <w:pPr>
        <w:pStyle w:val="a7"/>
        <w:numPr>
          <w:ilvl w:val="0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 xml:space="preserve">Άτομα με υψηλό δείκτη μάζας σώματος </w:t>
      </w:r>
      <w:r w:rsidRPr="00AF619F">
        <w:rPr>
          <w:rFonts w:eastAsia="Times New Roman" w:cstheme="minorHAnsi"/>
          <w:b/>
          <w:color w:val="000000"/>
          <w:u w:val="single"/>
          <w:lang w:val="el-GR" w:eastAsia="en-GB" w:bidi="ar-SA"/>
        </w:rPr>
        <w:t>(</w:t>
      </w:r>
      <w:r w:rsidRPr="00AF619F">
        <w:rPr>
          <w:rFonts w:eastAsia="Times New Roman" w:cstheme="minorHAnsi"/>
          <w:b/>
          <w:color w:val="000000"/>
          <w:u w:val="single"/>
          <w:lang w:val="en-US" w:eastAsia="en-GB" w:bidi="ar-SA"/>
        </w:rPr>
        <w:t>BMI</w:t>
      </w:r>
      <w:r w:rsidRPr="00AF619F">
        <w:rPr>
          <w:rFonts w:eastAsia="Times New Roman" w:cstheme="minorHAnsi"/>
          <w:b/>
          <w:color w:val="000000"/>
          <w:u w:val="single"/>
          <w:lang w:val="el-GR" w:eastAsia="en-GB" w:bidi="ar-SA"/>
        </w:rPr>
        <w:t>&gt;40)</w:t>
      </w:r>
    </w:p>
    <w:p w14:paraId="17901C39" w14:textId="77777777" w:rsidR="00A72AE9" w:rsidRPr="00AF619F" w:rsidRDefault="00A72AE9" w:rsidP="00A72AE9">
      <w:pPr>
        <w:pStyle w:val="a7"/>
        <w:numPr>
          <w:ilvl w:val="0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eastAsia="Times New Roman" w:cstheme="minorHAnsi"/>
          <w:b/>
          <w:color w:val="000000"/>
          <w:u w:val="single"/>
          <w:lang w:val="el-GR" w:eastAsia="en-GB" w:bidi="ar-SA"/>
        </w:rPr>
        <w:t xml:space="preserve">Άτομα όλων των ηλικιών που παρουσιάζουν σοβαρή </w:t>
      </w:r>
      <w:proofErr w:type="spellStart"/>
      <w:r w:rsidRPr="00AF619F">
        <w:rPr>
          <w:rFonts w:eastAsia="Times New Roman" w:cstheme="minorHAnsi"/>
          <w:b/>
          <w:color w:val="000000"/>
          <w:u w:val="single"/>
          <w:lang w:val="el-GR" w:eastAsia="en-GB" w:bidi="ar-SA"/>
        </w:rPr>
        <w:t>ανοσοκαταστολή</w:t>
      </w:r>
      <w:proofErr w:type="spellEnd"/>
      <w:r w:rsidRPr="00AF619F">
        <w:rPr>
          <w:rFonts w:eastAsia="Times New Roman" w:cstheme="minorHAnsi"/>
          <w:b/>
          <w:color w:val="000000"/>
          <w:u w:val="single"/>
          <w:lang w:val="el-GR" w:eastAsia="en-GB" w:bidi="ar-SA"/>
        </w:rPr>
        <w:t xml:space="preserve"> (συγγενή ή επίκτητη) σύμφωνα με τη γνώμη του θεράποντος ιατρού - </w:t>
      </w:r>
      <w:r w:rsidRPr="00AF619F">
        <w:rPr>
          <w:rFonts w:cstheme="minorHAnsi"/>
          <w:b/>
          <w:u w:val="single"/>
          <w:lang w:val="el-GR"/>
        </w:rPr>
        <w:t xml:space="preserve">Μεταμοσχευμένοι που λαμβάνουν &gt;2 </w:t>
      </w:r>
      <w:proofErr w:type="spellStart"/>
      <w:r w:rsidRPr="00AF619F">
        <w:rPr>
          <w:rFonts w:cstheme="minorHAnsi"/>
          <w:b/>
          <w:u w:val="single"/>
          <w:lang w:val="el-GR"/>
        </w:rPr>
        <w:t>ανοσοκατασταλτικά</w:t>
      </w:r>
      <w:proofErr w:type="spellEnd"/>
      <w:r w:rsidRPr="00AF619F">
        <w:rPr>
          <w:rFonts w:cstheme="minorHAnsi"/>
          <w:b/>
          <w:u w:val="single"/>
          <w:lang w:val="el-GR"/>
        </w:rPr>
        <w:t xml:space="preserve"> φάρμακα – </w:t>
      </w:r>
      <w:r w:rsidRPr="00AF619F">
        <w:rPr>
          <w:rFonts w:cstheme="minorHAnsi"/>
          <w:b/>
          <w:u w:val="single"/>
          <w:lang w:val="en-US"/>
        </w:rPr>
        <w:t>HIV</w:t>
      </w:r>
      <w:r w:rsidRPr="00AF619F">
        <w:rPr>
          <w:rFonts w:cstheme="minorHAnsi"/>
          <w:b/>
          <w:u w:val="single"/>
          <w:lang w:val="el-GR"/>
        </w:rPr>
        <w:t xml:space="preserve">ασθενείς με </w:t>
      </w:r>
      <w:r w:rsidRPr="00AF619F">
        <w:rPr>
          <w:rFonts w:cstheme="minorHAnsi"/>
          <w:b/>
          <w:u w:val="single"/>
          <w:lang w:val="en-US"/>
        </w:rPr>
        <w:t>CD</w:t>
      </w:r>
      <w:r w:rsidRPr="00AF619F">
        <w:rPr>
          <w:rFonts w:cstheme="minorHAnsi"/>
          <w:b/>
          <w:u w:val="single"/>
          <w:lang w:val="el-GR"/>
        </w:rPr>
        <w:t>4&lt;200/μ</w:t>
      </w:r>
      <w:r w:rsidRPr="00AF619F">
        <w:rPr>
          <w:rFonts w:cstheme="minorHAnsi"/>
          <w:b/>
          <w:u w:val="single"/>
          <w:lang w:val="en-US"/>
        </w:rPr>
        <w:t>L</w:t>
      </w:r>
    </w:p>
    <w:p w14:paraId="0E978768" w14:textId="77777777" w:rsidR="00A72AE9" w:rsidRPr="00AF619F" w:rsidRDefault="00A72AE9" w:rsidP="00A72AE9">
      <w:pPr>
        <w:pStyle w:val="a7"/>
        <w:numPr>
          <w:ilvl w:val="0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>Ασθενείς με διάγνωση νεοπλασίας κατά την τελευταία 5ετία ή που βρίσκονται υπό χημειοθεραπεία ή ακτινοθεραπεία, ή ανοσοθεραπεία</w:t>
      </w:r>
    </w:p>
    <w:p w14:paraId="66326C4F" w14:textId="77777777" w:rsidR="00A72AE9" w:rsidRPr="00AF619F" w:rsidRDefault="00A72AE9" w:rsidP="00A72AE9">
      <w:pPr>
        <w:pStyle w:val="a7"/>
        <w:numPr>
          <w:ilvl w:val="0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cstheme="minorHAnsi"/>
          <w:b/>
          <w:u w:val="single"/>
          <w:lang w:val="el-GR"/>
        </w:rPr>
        <w:t>Ασθενείς με αιματολογικές κακοήθειες και πολυμεταγγιζόμενα άτομα, δρεπανοκυτταρική αναιμία</w:t>
      </w:r>
    </w:p>
    <w:p w14:paraId="3771F023" w14:textId="77777777" w:rsidR="00A72AE9" w:rsidRPr="00AF619F" w:rsidRDefault="00A72AE9" w:rsidP="00A72AE9">
      <w:pPr>
        <w:pStyle w:val="a7"/>
        <w:numPr>
          <w:ilvl w:val="0"/>
          <w:numId w:val="3"/>
        </w:numPr>
        <w:rPr>
          <w:rFonts w:cstheme="minorHAnsi"/>
          <w:b/>
          <w:u w:val="single"/>
          <w:lang w:val="el-GR"/>
        </w:rPr>
      </w:pPr>
      <w:r w:rsidRPr="00AF619F">
        <w:rPr>
          <w:rFonts w:eastAsia="Times New Roman" w:cstheme="minorHAnsi"/>
          <w:b/>
          <w:color w:val="000000"/>
          <w:u w:val="single"/>
          <w:lang w:val="el-GR" w:eastAsia="en-GB" w:bidi="ar-SA"/>
        </w:rPr>
        <w:t>Γυναίκες σε κατάσταση εγκυμοσύνης</w:t>
      </w:r>
    </w:p>
    <w:p w14:paraId="29163599" w14:textId="5D8A9F1A" w:rsidR="00A72AE9" w:rsidRPr="00AF619F" w:rsidRDefault="00A72AE9" w:rsidP="00A72AE9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AF619F">
        <w:rPr>
          <w:rFonts w:asciiTheme="minorHAnsi" w:hAnsiTheme="minorHAnsi" w:cstheme="minorHAnsi"/>
          <w:b/>
          <w:sz w:val="22"/>
          <w:szCs w:val="22"/>
          <w:lang w:val="el-GR"/>
        </w:rPr>
        <w:t xml:space="preserve">Οι ανωτέρω ομάδες αυξημένου κινδύνου δύνανται να αναπροσαρμόζονται ανάλογα με τα </w:t>
      </w:r>
      <w:r w:rsidR="001F76FA" w:rsidRPr="001F76FA">
        <w:rPr>
          <w:rFonts w:asciiTheme="minorHAnsi" w:hAnsiTheme="minorHAnsi" w:cstheme="minorHAnsi"/>
          <w:b/>
          <w:sz w:val="22"/>
          <w:szCs w:val="22"/>
          <w:lang w:val="el-GR"/>
        </w:rPr>
        <w:t>νεότερ</w:t>
      </w:r>
      <w:r w:rsidR="001F76FA" w:rsidRPr="005B48B4">
        <w:rPr>
          <w:rFonts w:asciiTheme="minorHAnsi" w:hAnsiTheme="minorHAnsi" w:cstheme="minorHAnsi"/>
          <w:b/>
          <w:sz w:val="22"/>
          <w:szCs w:val="22"/>
          <w:lang w:val="el-GR"/>
        </w:rPr>
        <w:t>α</w:t>
      </w:r>
      <w:r w:rsidRPr="00AF619F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δεδομένα.</w:t>
      </w:r>
    </w:p>
    <w:p w14:paraId="541301FA" w14:textId="77777777" w:rsidR="00A72AE9" w:rsidRPr="00AF619F" w:rsidRDefault="00A72AE9" w:rsidP="00A72AE9">
      <w:pPr>
        <w:rPr>
          <w:rFonts w:asciiTheme="minorHAnsi" w:hAnsiTheme="minorHAnsi" w:cstheme="minorHAnsi"/>
          <w:sz w:val="22"/>
          <w:szCs w:val="22"/>
          <w:lang w:val="el-GR"/>
        </w:rPr>
      </w:pPr>
    </w:p>
    <w:p w14:paraId="783FB406" w14:textId="242A6900" w:rsidR="00A72AE9" w:rsidRPr="00AF619F" w:rsidRDefault="00A72AE9" w:rsidP="00A72AE9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AF619F">
        <w:rPr>
          <w:rFonts w:asciiTheme="minorHAnsi" w:hAnsiTheme="minorHAnsi" w:cstheme="minorHAnsi"/>
          <w:sz w:val="22"/>
          <w:szCs w:val="22"/>
          <w:lang w:val="el-GR"/>
        </w:rPr>
        <w:t xml:space="preserve">Οι ιατροί και </w:t>
      </w:r>
      <w:r w:rsidR="00AF619F" w:rsidRPr="00AF619F">
        <w:rPr>
          <w:rFonts w:asciiTheme="minorHAnsi" w:hAnsiTheme="minorHAnsi" w:cstheme="minorHAnsi"/>
          <w:sz w:val="22"/>
          <w:szCs w:val="22"/>
          <w:lang w:val="el-GR"/>
        </w:rPr>
        <w:t>γενικότερα</w:t>
      </w:r>
      <w:r w:rsidRPr="00AF619F">
        <w:rPr>
          <w:rFonts w:asciiTheme="minorHAnsi" w:hAnsiTheme="minorHAnsi" w:cstheme="minorHAnsi"/>
          <w:sz w:val="22"/>
          <w:szCs w:val="22"/>
          <w:lang w:val="el-GR"/>
        </w:rPr>
        <w:t xml:space="preserve"> οι υγειονομικοί που ανήκουν σε μία από τις παρακάτω ομάδες θα πρέπει να λαμβάνουν υπόψη τους το γεγονός αυτό , κατά την εκτέλεση των καθηκόντων τους, τα οποία θα πρέπει να προσαρμόζονται αναλόγως.</w:t>
      </w:r>
    </w:p>
    <w:p w14:paraId="4150E185" w14:textId="77777777" w:rsidR="001A20FA" w:rsidRDefault="001A20FA" w:rsidP="002141ED">
      <w:pPr>
        <w:jc w:val="center"/>
        <w:rPr>
          <w:rFonts w:ascii="Arial" w:hAnsi="Arial" w:cs="Arial"/>
          <w:szCs w:val="22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6E8798A" wp14:editId="2F8B9540">
            <wp:extent cx="5257800" cy="181483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0FA" w:rsidSect="00CF30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01" w:right="1800" w:bottom="1440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DA54C" w14:textId="77777777" w:rsidR="00AC3085" w:rsidRDefault="00AC3085">
      <w:r>
        <w:separator/>
      </w:r>
    </w:p>
  </w:endnote>
  <w:endnote w:type="continuationSeparator" w:id="0">
    <w:p w14:paraId="5C6706CF" w14:textId="77777777" w:rsidR="00AC3085" w:rsidRDefault="00AC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9E242" w14:textId="77777777" w:rsidR="00E01720" w:rsidRDefault="00E0172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7EA93" w14:textId="77777777" w:rsidR="00E01720" w:rsidRDefault="009263F3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0B569270" wp14:editId="133C9454">
          <wp:extent cx="5478780" cy="739140"/>
          <wp:effectExtent l="19050" t="0" r="7620" b="0"/>
          <wp:docPr id="2" name="Picture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78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78F8E" w14:textId="77777777" w:rsidR="00E01720" w:rsidRDefault="00E017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B8400" w14:textId="77777777" w:rsidR="00AC3085" w:rsidRDefault="00AC3085">
      <w:r>
        <w:separator/>
      </w:r>
    </w:p>
  </w:footnote>
  <w:footnote w:type="continuationSeparator" w:id="0">
    <w:p w14:paraId="21D263A1" w14:textId="77777777" w:rsidR="00AC3085" w:rsidRDefault="00AC3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FFC4B" w14:textId="77777777" w:rsidR="00E01720" w:rsidRDefault="00E017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E78E1" w14:textId="77777777" w:rsidR="00E01720" w:rsidRDefault="009263F3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6E08B79" wp14:editId="0F5357A8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4AE0A" w14:textId="77777777" w:rsidR="00E01720" w:rsidRDefault="00E017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73E6A"/>
    <w:multiLevelType w:val="hybridMultilevel"/>
    <w:tmpl w:val="4864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757C09"/>
    <w:multiLevelType w:val="hybridMultilevel"/>
    <w:tmpl w:val="849CBF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37D22"/>
    <w:rsid w:val="001A20FA"/>
    <w:rsid w:val="001C2CBF"/>
    <w:rsid w:val="001D2882"/>
    <w:rsid w:val="001E165F"/>
    <w:rsid w:val="001E7982"/>
    <w:rsid w:val="001F76FA"/>
    <w:rsid w:val="002141ED"/>
    <w:rsid w:val="00315AC1"/>
    <w:rsid w:val="00322555"/>
    <w:rsid w:val="003331E1"/>
    <w:rsid w:val="003332D0"/>
    <w:rsid w:val="00345489"/>
    <w:rsid w:val="00435812"/>
    <w:rsid w:val="004473B0"/>
    <w:rsid w:val="004E438D"/>
    <w:rsid w:val="004F0BCB"/>
    <w:rsid w:val="00507C25"/>
    <w:rsid w:val="005B48B4"/>
    <w:rsid w:val="0064046C"/>
    <w:rsid w:val="00764D6C"/>
    <w:rsid w:val="007A2FD6"/>
    <w:rsid w:val="007C23EF"/>
    <w:rsid w:val="007F573E"/>
    <w:rsid w:val="008A1C72"/>
    <w:rsid w:val="00900E35"/>
    <w:rsid w:val="009263F3"/>
    <w:rsid w:val="00943E92"/>
    <w:rsid w:val="00945E52"/>
    <w:rsid w:val="00960505"/>
    <w:rsid w:val="009670B7"/>
    <w:rsid w:val="009E7EBF"/>
    <w:rsid w:val="00A078E4"/>
    <w:rsid w:val="00A34D59"/>
    <w:rsid w:val="00A72AE9"/>
    <w:rsid w:val="00A8301B"/>
    <w:rsid w:val="00AC07FF"/>
    <w:rsid w:val="00AC3085"/>
    <w:rsid w:val="00AF619F"/>
    <w:rsid w:val="00C12DA4"/>
    <w:rsid w:val="00C807BF"/>
    <w:rsid w:val="00C92BC0"/>
    <w:rsid w:val="00CD55CF"/>
    <w:rsid w:val="00CF3092"/>
    <w:rsid w:val="00DA20CE"/>
    <w:rsid w:val="00DA7750"/>
    <w:rsid w:val="00DE6D9E"/>
    <w:rsid w:val="00E01720"/>
    <w:rsid w:val="00E308A5"/>
    <w:rsid w:val="00E32785"/>
    <w:rsid w:val="00E66816"/>
    <w:rsid w:val="00E75B5E"/>
    <w:rsid w:val="00F855EC"/>
    <w:rsid w:val="00FD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91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A72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EF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23EF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7C23EF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7C23EF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23E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7C23EF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7C23EF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3454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345489"/>
    <w:rPr>
      <w:rFonts w:ascii="Tahoma" w:hAnsi="Tahoma" w:cs="Tahoma"/>
      <w:sz w:val="16"/>
      <w:szCs w:val="16"/>
      <w:lang w:val="en-US" w:eastAsia="en-US"/>
    </w:rPr>
  </w:style>
  <w:style w:type="paragraph" w:styleId="a7">
    <w:name w:val="List Paragraph"/>
    <w:basedOn w:val="a"/>
    <w:uiPriority w:val="34"/>
    <w:qFormat/>
    <w:rsid w:val="00A72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 </cp:lastModifiedBy>
  <cp:revision>2</cp:revision>
  <cp:lastPrinted>2020-04-13T12:11:00Z</cp:lastPrinted>
  <dcterms:created xsi:type="dcterms:W3CDTF">2020-04-21T07:12:00Z</dcterms:created>
  <dcterms:modified xsi:type="dcterms:W3CDTF">2020-04-21T07:12:00Z</dcterms:modified>
</cp:coreProperties>
</file>