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5" w:type="dxa"/>
        <w:tblCellSpacing w:w="0" w:type="dxa"/>
        <w:tblCellMar>
          <w:top w:w="105" w:type="dxa"/>
          <w:left w:w="105" w:type="dxa"/>
          <w:bottom w:w="105" w:type="dxa"/>
          <w:right w:w="105" w:type="dxa"/>
        </w:tblCellMar>
        <w:tblLook w:val="04A0" w:firstRow="1" w:lastRow="0" w:firstColumn="1" w:lastColumn="0" w:noHBand="0" w:noVBand="1"/>
      </w:tblPr>
      <w:tblGrid>
        <w:gridCol w:w="284"/>
        <w:gridCol w:w="5245"/>
        <w:gridCol w:w="1107"/>
        <w:gridCol w:w="4059"/>
      </w:tblGrid>
      <w:tr w:rsidR="00793E80" w:rsidRPr="00793E80" w:rsidTr="0021715A">
        <w:trPr>
          <w:tblCellSpacing w:w="0" w:type="dxa"/>
        </w:trPr>
        <w:tc>
          <w:tcPr>
            <w:tcW w:w="5529" w:type="dxa"/>
            <w:gridSpan w:val="2"/>
            <w:tcBorders>
              <w:top w:val="nil"/>
              <w:left w:val="nil"/>
              <w:bottom w:val="nil"/>
              <w:right w:val="nil"/>
            </w:tcBorders>
            <w:tcMar>
              <w:top w:w="0" w:type="dxa"/>
              <w:left w:w="0" w:type="dxa"/>
              <w:bottom w:w="0" w:type="dxa"/>
              <w:right w:w="0" w:type="dxa"/>
            </w:tcMar>
            <w:hideMark/>
          </w:tcPr>
          <w:p w:rsidR="00793E80" w:rsidRPr="00FB3394" w:rsidRDefault="00793E80" w:rsidP="00793E80">
            <w:pPr>
              <w:spacing w:before="100" w:beforeAutospacing="1" w:after="0" w:line="288" w:lineRule="auto"/>
              <w:rPr>
                <w:rFonts w:ascii="Arial" w:eastAsia="Times New Roman" w:hAnsi="Arial" w:cs="Arial"/>
              </w:rPr>
            </w:pPr>
            <w:bookmarkStart w:id="0" w:name="_GoBack"/>
            <w:bookmarkEnd w:id="0"/>
            <w:r w:rsidRPr="00FB3394">
              <w:rPr>
                <w:rFonts w:ascii="Arial" w:eastAsia="Times New Roman" w:hAnsi="Arial" w:cs="Arial"/>
                <w:b/>
                <w:bCs/>
              </w:rPr>
              <w:t>ΕΛΛΗΝΙΚΗ ΔΗΜΟΚΡΑΤΙΑ</w:t>
            </w:r>
          </w:p>
          <w:p w:rsidR="00793E80" w:rsidRPr="00FB3394" w:rsidRDefault="00793E80" w:rsidP="00793E80">
            <w:pPr>
              <w:spacing w:before="100" w:beforeAutospacing="1" w:after="0" w:line="288" w:lineRule="auto"/>
              <w:rPr>
                <w:rFonts w:ascii="Arial" w:eastAsia="Times New Roman" w:hAnsi="Arial" w:cs="Arial"/>
              </w:rPr>
            </w:pPr>
            <w:r w:rsidRPr="00FB3394">
              <w:rPr>
                <w:rFonts w:ascii="Arial" w:eastAsia="Times New Roman" w:hAnsi="Arial" w:cs="Arial"/>
                <w:b/>
                <w:bCs/>
              </w:rPr>
              <w:t>ΝΟΜΟΣ ΚΙΛΚΙΣ</w:t>
            </w:r>
          </w:p>
          <w:p w:rsidR="00793E80" w:rsidRPr="00FB3394" w:rsidRDefault="00793E80" w:rsidP="00793E80">
            <w:pPr>
              <w:spacing w:before="100" w:beforeAutospacing="1" w:after="0" w:line="288" w:lineRule="auto"/>
              <w:rPr>
                <w:rFonts w:ascii="Arial" w:eastAsia="Times New Roman" w:hAnsi="Arial" w:cs="Arial"/>
              </w:rPr>
            </w:pPr>
            <w:r w:rsidRPr="00FB3394">
              <w:rPr>
                <w:rFonts w:ascii="Arial" w:eastAsia="Times New Roman" w:hAnsi="Arial" w:cs="Arial"/>
                <w:b/>
                <w:bCs/>
              </w:rPr>
              <w:t>ΔΗΜΟΣ ΚΙΛΚΙΣ</w:t>
            </w:r>
          </w:p>
          <w:p w:rsidR="00793E80" w:rsidRPr="00FB3394" w:rsidRDefault="00793E80" w:rsidP="00793E80">
            <w:pPr>
              <w:spacing w:before="100" w:beforeAutospacing="1" w:after="0" w:line="288" w:lineRule="auto"/>
              <w:rPr>
                <w:rFonts w:ascii="Arial" w:eastAsia="Times New Roman" w:hAnsi="Arial" w:cs="Arial"/>
              </w:rPr>
            </w:pPr>
            <w:r w:rsidRPr="00FB3394">
              <w:rPr>
                <w:rFonts w:ascii="Arial" w:eastAsia="Times New Roman" w:hAnsi="Arial" w:cs="Arial"/>
              </w:rPr>
              <w:br w:type="page"/>
            </w:r>
            <w:r w:rsidRPr="00FB3394">
              <w:rPr>
                <w:rFonts w:ascii="Arial" w:eastAsia="Times New Roman" w:hAnsi="Arial" w:cs="Arial"/>
                <w:b/>
                <w:bCs/>
              </w:rPr>
              <w:t>Δ/νση Οικονομικών Υπηρεσιών</w:t>
            </w:r>
          </w:p>
          <w:p w:rsidR="00793E80" w:rsidRPr="00FB3394" w:rsidRDefault="00793E80" w:rsidP="00793E80">
            <w:pPr>
              <w:spacing w:before="100" w:beforeAutospacing="1" w:after="142" w:line="288" w:lineRule="auto"/>
              <w:rPr>
                <w:rFonts w:ascii="Arial" w:eastAsia="Times New Roman" w:hAnsi="Arial" w:cs="Arial"/>
              </w:rPr>
            </w:pPr>
            <w:r w:rsidRPr="00FB3394">
              <w:rPr>
                <w:rFonts w:ascii="Arial" w:eastAsia="Times New Roman" w:hAnsi="Arial" w:cs="Arial"/>
                <w:b/>
                <w:bCs/>
              </w:rPr>
              <w:t>Τμήμα Προμηθειών</w:t>
            </w:r>
          </w:p>
        </w:tc>
        <w:tc>
          <w:tcPr>
            <w:tcW w:w="5166" w:type="dxa"/>
            <w:gridSpan w:val="2"/>
            <w:tcBorders>
              <w:top w:val="nil"/>
              <w:left w:val="nil"/>
              <w:bottom w:val="nil"/>
              <w:right w:val="nil"/>
            </w:tcBorders>
            <w:tcMar>
              <w:top w:w="0" w:type="dxa"/>
              <w:left w:w="0" w:type="dxa"/>
              <w:bottom w:w="0" w:type="dxa"/>
              <w:right w:w="0" w:type="dxa"/>
            </w:tcMar>
            <w:hideMark/>
          </w:tcPr>
          <w:p w:rsidR="00793E80" w:rsidRPr="00FB3394" w:rsidRDefault="00793E80" w:rsidP="00793E80">
            <w:pPr>
              <w:spacing w:before="100" w:beforeAutospacing="1" w:after="0" w:line="288" w:lineRule="auto"/>
              <w:rPr>
                <w:rFonts w:ascii="Arial" w:eastAsia="Times New Roman" w:hAnsi="Arial" w:cs="Arial"/>
              </w:rPr>
            </w:pPr>
            <w:r w:rsidRPr="00FB3394">
              <w:rPr>
                <w:rFonts w:ascii="Arial" w:eastAsia="Times New Roman" w:hAnsi="Arial" w:cs="Arial"/>
              </w:rPr>
              <w:br w:type="page"/>
            </w:r>
          </w:p>
          <w:p w:rsidR="00793E80" w:rsidRPr="00FB3394" w:rsidRDefault="00382DAD" w:rsidP="00793E80">
            <w:pPr>
              <w:spacing w:before="100" w:beforeAutospacing="1" w:after="0" w:line="288" w:lineRule="auto"/>
              <w:rPr>
                <w:rFonts w:ascii="Arial" w:eastAsia="Times New Roman" w:hAnsi="Arial" w:cs="Arial"/>
              </w:rPr>
            </w:pPr>
            <w:r>
              <w:rPr>
                <w:rFonts w:ascii="Arial" w:eastAsia="Times New Roman" w:hAnsi="Arial" w:cs="Arial"/>
                <w:b/>
                <w:bCs/>
              </w:rPr>
              <w:t xml:space="preserve">Τετάρτη </w:t>
            </w:r>
            <w:r w:rsidR="00FB3394" w:rsidRPr="00FB3394">
              <w:rPr>
                <w:rFonts w:ascii="Arial" w:eastAsia="Times New Roman" w:hAnsi="Arial" w:cs="Arial"/>
                <w:b/>
                <w:bCs/>
                <w:lang w:val="en-US"/>
              </w:rPr>
              <w:t>3</w:t>
            </w:r>
            <w:r w:rsidR="00FB3394" w:rsidRPr="00FB3394">
              <w:rPr>
                <w:rFonts w:ascii="Arial" w:eastAsia="Times New Roman" w:hAnsi="Arial" w:cs="Arial"/>
                <w:b/>
                <w:bCs/>
              </w:rPr>
              <w:t xml:space="preserve"> Ιουνίου</w:t>
            </w:r>
            <w:r w:rsidR="00793E80" w:rsidRPr="00FB3394">
              <w:rPr>
                <w:rFonts w:ascii="Arial" w:eastAsia="Times New Roman" w:hAnsi="Arial" w:cs="Arial"/>
                <w:b/>
                <w:bCs/>
              </w:rPr>
              <w:t xml:space="preserve"> </w:t>
            </w:r>
            <w:r w:rsidR="00D54BC7" w:rsidRPr="00FB3394">
              <w:rPr>
                <w:rFonts w:ascii="Arial" w:eastAsia="Times New Roman" w:hAnsi="Arial" w:cs="Arial"/>
                <w:b/>
                <w:bCs/>
                <w:lang w:val="en-US"/>
              </w:rPr>
              <w:t>20</w:t>
            </w:r>
            <w:r w:rsidR="00D54BC7" w:rsidRPr="00FB3394">
              <w:rPr>
                <w:rFonts w:ascii="Arial" w:eastAsia="Times New Roman" w:hAnsi="Arial" w:cs="Arial"/>
                <w:b/>
                <w:bCs/>
              </w:rPr>
              <w:t>20</w:t>
            </w:r>
            <w:r w:rsidR="00793E80" w:rsidRPr="00FB3394">
              <w:rPr>
                <w:rFonts w:ascii="Arial" w:eastAsia="Times New Roman" w:hAnsi="Arial" w:cs="Arial"/>
                <w:b/>
                <w:bCs/>
                <w:lang w:val="en-US"/>
              </w:rPr>
              <w:t xml:space="preserve"> </w:t>
            </w:r>
          </w:p>
          <w:p w:rsidR="00793E80" w:rsidRPr="00FB3394" w:rsidRDefault="00793E80" w:rsidP="00FB3394">
            <w:pPr>
              <w:spacing w:before="100" w:beforeAutospacing="1" w:after="142" w:line="288" w:lineRule="auto"/>
              <w:rPr>
                <w:rFonts w:ascii="Arial" w:eastAsia="Times New Roman" w:hAnsi="Arial" w:cs="Arial"/>
              </w:rPr>
            </w:pPr>
            <w:r w:rsidRPr="00FB3394">
              <w:rPr>
                <w:rFonts w:ascii="Arial" w:eastAsia="Times New Roman" w:hAnsi="Arial" w:cs="Arial"/>
                <w:b/>
                <w:bCs/>
              </w:rPr>
              <w:t>Αρ. Πρωτ</w:t>
            </w:r>
            <w:r w:rsidR="00D54BC7" w:rsidRPr="00FB3394">
              <w:rPr>
                <w:rFonts w:ascii="Arial" w:eastAsia="Times New Roman" w:hAnsi="Arial" w:cs="Arial"/>
                <w:b/>
                <w:bCs/>
              </w:rPr>
              <w:t>.</w:t>
            </w:r>
            <w:r w:rsidR="00FB3394" w:rsidRPr="00FB3394">
              <w:rPr>
                <w:rFonts w:ascii="Arial" w:eastAsia="Times New Roman" w:hAnsi="Arial" w:cs="Arial"/>
                <w:b/>
                <w:bCs/>
              </w:rPr>
              <w:t>9501</w:t>
            </w:r>
          </w:p>
        </w:tc>
      </w:tr>
      <w:tr w:rsidR="00793E80" w:rsidRPr="00793E80" w:rsidTr="0021715A">
        <w:trPr>
          <w:tblCellSpacing w:w="0" w:type="dxa"/>
        </w:trPr>
        <w:tc>
          <w:tcPr>
            <w:tcW w:w="284" w:type="dxa"/>
            <w:tcBorders>
              <w:top w:val="nil"/>
              <w:left w:val="nil"/>
              <w:bottom w:val="nil"/>
              <w:right w:val="nil"/>
            </w:tcBorders>
            <w:tcMar>
              <w:top w:w="0" w:type="dxa"/>
              <w:left w:w="0" w:type="dxa"/>
              <w:bottom w:w="0" w:type="dxa"/>
              <w:right w:w="0" w:type="dxa"/>
            </w:tcMar>
            <w:hideMark/>
          </w:tcPr>
          <w:p w:rsidR="00793E80" w:rsidRPr="00793E80" w:rsidRDefault="00793E80" w:rsidP="00793E80">
            <w:pPr>
              <w:spacing w:before="100" w:beforeAutospacing="1" w:after="119" w:line="240" w:lineRule="auto"/>
              <w:outlineLvl w:val="0"/>
              <w:rPr>
                <w:rFonts w:ascii="Arial" w:eastAsia="Times New Roman" w:hAnsi="Arial" w:cs="Arial"/>
                <w:kern w:val="36"/>
              </w:rPr>
            </w:pPr>
          </w:p>
        </w:tc>
        <w:tc>
          <w:tcPr>
            <w:tcW w:w="5245" w:type="dxa"/>
            <w:tcBorders>
              <w:top w:val="nil"/>
              <w:left w:val="nil"/>
              <w:bottom w:val="nil"/>
              <w:right w:val="nil"/>
            </w:tcBorders>
            <w:tcMar>
              <w:top w:w="0" w:type="dxa"/>
              <w:left w:w="0" w:type="dxa"/>
              <w:bottom w:w="0" w:type="dxa"/>
              <w:right w:w="0" w:type="dxa"/>
            </w:tcMar>
            <w:hideMark/>
          </w:tcPr>
          <w:p w:rsidR="00793E80" w:rsidRPr="00793E80" w:rsidRDefault="00793E80" w:rsidP="00793E80">
            <w:pPr>
              <w:spacing w:before="100" w:beforeAutospacing="1" w:after="0" w:line="288" w:lineRule="auto"/>
              <w:rPr>
                <w:rFonts w:ascii="Arial" w:eastAsia="Times New Roman" w:hAnsi="Arial" w:cs="Arial"/>
              </w:rPr>
            </w:pPr>
            <w:proofErr w:type="spellStart"/>
            <w:r w:rsidRPr="00793E80">
              <w:rPr>
                <w:rFonts w:ascii="Arial" w:eastAsia="Times New Roman" w:hAnsi="Arial" w:cs="Arial"/>
              </w:rPr>
              <w:t>Ταχ</w:t>
            </w:r>
            <w:proofErr w:type="spellEnd"/>
            <w:r w:rsidRPr="00793E80">
              <w:rPr>
                <w:rFonts w:ascii="Arial" w:eastAsia="Times New Roman" w:hAnsi="Arial" w:cs="Arial"/>
              </w:rPr>
              <w:t>. Δ/</w:t>
            </w:r>
            <w:proofErr w:type="spellStart"/>
            <w:r w:rsidRPr="00793E80">
              <w:rPr>
                <w:rFonts w:ascii="Arial" w:eastAsia="Times New Roman" w:hAnsi="Arial" w:cs="Arial"/>
              </w:rPr>
              <w:t>νση</w:t>
            </w:r>
            <w:proofErr w:type="spellEnd"/>
            <w:r w:rsidRPr="00793E80">
              <w:rPr>
                <w:rFonts w:ascii="Arial" w:eastAsia="Times New Roman" w:hAnsi="Arial" w:cs="Arial"/>
              </w:rPr>
              <w:t xml:space="preserve">: Γ. </w:t>
            </w:r>
            <w:proofErr w:type="spellStart"/>
            <w:r w:rsidRPr="00793E80">
              <w:rPr>
                <w:rFonts w:ascii="Arial" w:eastAsia="Times New Roman" w:hAnsi="Arial" w:cs="Arial"/>
              </w:rPr>
              <w:t>Καπέτα</w:t>
            </w:r>
            <w:proofErr w:type="spellEnd"/>
            <w:r w:rsidRPr="00793E80">
              <w:rPr>
                <w:rFonts w:ascii="Arial" w:eastAsia="Times New Roman" w:hAnsi="Arial" w:cs="Arial"/>
              </w:rPr>
              <w:t xml:space="preserve"> 17 </w:t>
            </w:r>
          </w:p>
          <w:p w:rsidR="00793E80" w:rsidRPr="00793E80" w:rsidRDefault="00793E80" w:rsidP="00793E80">
            <w:pPr>
              <w:spacing w:before="100" w:beforeAutospacing="1" w:after="0" w:line="288" w:lineRule="auto"/>
              <w:rPr>
                <w:rFonts w:ascii="Arial" w:eastAsia="Times New Roman" w:hAnsi="Arial" w:cs="Arial"/>
              </w:rPr>
            </w:pPr>
            <w:proofErr w:type="spellStart"/>
            <w:r w:rsidRPr="00793E80">
              <w:rPr>
                <w:rFonts w:ascii="Arial" w:eastAsia="Times New Roman" w:hAnsi="Arial" w:cs="Arial"/>
              </w:rPr>
              <w:t>Τ.κ</w:t>
            </w:r>
            <w:proofErr w:type="spellEnd"/>
            <w:r w:rsidRPr="00793E80">
              <w:rPr>
                <w:rFonts w:ascii="Arial" w:eastAsia="Times New Roman" w:hAnsi="Arial" w:cs="Arial"/>
              </w:rPr>
              <w:t>: 611 00</w:t>
            </w:r>
          </w:p>
          <w:p w:rsidR="00793E80" w:rsidRPr="00793E80" w:rsidRDefault="00793E80" w:rsidP="00793E80">
            <w:pPr>
              <w:spacing w:before="100" w:beforeAutospacing="1" w:after="0" w:line="288" w:lineRule="auto"/>
              <w:rPr>
                <w:rFonts w:ascii="Arial" w:eastAsia="Times New Roman" w:hAnsi="Arial" w:cs="Arial"/>
              </w:rPr>
            </w:pPr>
            <w:r w:rsidRPr="00793E80">
              <w:rPr>
                <w:rFonts w:ascii="Arial" w:eastAsia="Times New Roman" w:hAnsi="Arial" w:cs="Arial"/>
              </w:rPr>
              <w:t xml:space="preserve">Πληροφορίες: Όλγα </w:t>
            </w:r>
            <w:proofErr w:type="spellStart"/>
            <w:r w:rsidRPr="00793E80">
              <w:rPr>
                <w:rFonts w:ascii="Arial" w:eastAsia="Times New Roman" w:hAnsi="Arial" w:cs="Arial"/>
              </w:rPr>
              <w:t>Καραμπίδου</w:t>
            </w:r>
            <w:proofErr w:type="spellEnd"/>
          </w:p>
          <w:p w:rsidR="00793E80" w:rsidRPr="00793E80" w:rsidRDefault="00793E80" w:rsidP="00793E80">
            <w:pPr>
              <w:spacing w:before="100" w:beforeAutospacing="1" w:after="0" w:line="288" w:lineRule="auto"/>
              <w:rPr>
                <w:rFonts w:ascii="Arial" w:eastAsia="Times New Roman" w:hAnsi="Arial" w:cs="Arial"/>
              </w:rPr>
            </w:pPr>
            <w:r w:rsidRPr="00793E80">
              <w:rPr>
                <w:rFonts w:ascii="Arial" w:eastAsia="Times New Roman" w:hAnsi="Arial" w:cs="Arial"/>
              </w:rPr>
              <w:t>Τηλέφωνο:2341352157</w:t>
            </w:r>
          </w:p>
          <w:p w:rsidR="00793E80" w:rsidRPr="00793E80" w:rsidRDefault="00793E80" w:rsidP="00793E80">
            <w:pPr>
              <w:spacing w:before="100" w:beforeAutospacing="1" w:after="0" w:line="288" w:lineRule="auto"/>
              <w:rPr>
                <w:rFonts w:ascii="Arial" w:eastAsia="Times New Roman" w:hAnsi="Arial" w:cs="Arial"/>
                <w:lang w:val="en-US"/>
              </w:rPr>
            </w:pPr>
            <w:r w:rsidRPr="00793E80">
              <w:rPr>
                <w:rFonts w:ascii="Arial" w:eastAsia="Times New Roman" w:hAnsi="Arial" w:cs="Arial"/>
                <w:lang w:val="en-US"/>
              </w:rPr>
              <w:t>FAX: 2341352152</w:t>
            </w:r>
          </w:p>
          <w:p w:rsidR="00793E80" w:rsidRPr="0021715A" w:rsidRDefault="00793E80" w:rsidP="00793E80">
            <w:pPr>
              <w:spacing w:before="100" w:beforeAutospacing="1" w:after="142" w:line="288" w:lineRule="auto"/>
              <w:rPr>
                <w:rFonts w:ascii="Arial" w:eastAsia="Times New Roman" w:hAnsi="Arial" w:cs="Arial"/>
                <w:lang w:val="en-US"/>
              </w:rPr>
            </w:pPr>
            <w:r w:rsidRPr="00793E80">
              <w:rPr>
                <w:rFonts w:ascii="Arial" w:eastAsia="Times New Roman" w:hAnsi="Arial" w:cs="Arial"/>
                <w:lang w:val="en-US"/>
              </w:rPr>
              <w:t xml:space="preserve">E-mail: </w:t>
            </w:r>
            <w:hyperlink r:id="rId6" w:history="1">
              <w:r w:rsidRPr="00CA4A55">
                <w:rPr>
                  <w:rStyle w:val="-"/>
                  <w:rFonts w:ascii="Arial" w:eastAsia="Times New Roman" w:hAnsi="Arial" w:cs="Arial"/>
                  <w:lang w:val="en-US"/>
                </w:rPr>
                <w:t>karabidou@dhmoskilkis.gr</w:t>
              </w:r>
            </w:hyperlink>
          </w:p>
          <w:p w:rsidR="00793E80" w:rsidRPr="0021715A" w:rsidRDefault="00793E80" w:rsidP="00793E80">
            <w:pPr>
              <w:spacing w:before="100" w:beforeAutospacing="1" w:after="142" w:line="288" w:lineRule="auto"/>
              <w:rPr>
                <w:rFonts w:ascii="Arial" w:eastAsia="Times New Roman" w:hAnsi="Arial" w:cs="Arial"/>
                <w:lang w:val="en-US"/>
              </w:rPr>
            </w:pPr>
          </w:p>
          <w:p w:rsidR="00793E80" w:rsidRPr="0021715A" w:rsidRDefault="00793E80" w:rsidP="00793E80">
            <w:pPr>
              <w:spacing w:before="100" w:beforeAutospacing="1" w:after="142" w:line="288" w:lineRule="auto"/>
              <w:rPr>
                <w:rFonts w:ascii="Arial" w:eastAsia="Times New Roman" w:hAnsi="Arial" w:cs="Arial"/>
                <w:lang w:val="en-US"/>
              </w:rPr>
            </w:pPr>
          </w:p>
        </w:tc>
        <w:tc>
          <w:tcPr>
            <w:tcW w:w="1107" w:type="dxa"/>
            <w:tcBorders>
              <w:top w:val="nil"/>
              <w:left w:val="nil"/>
              <w:bottom w:val="nil"/>
              <w:right w:val="nil"/>
            </w:tcBorders>
            <w:tcMar>
              <w:top w:w="0" w:type="dxa"/>
              <w:left w:w="0" w:type="dxa"/>
              <w:bottom w:w="0" w:type="dxa"/>
              <w:right w:w="0" w:type="dxa"/>
            </w:tcMar>
            <w:hideMark/>
          </w:tcPr>
          <w:p w:rsidR="00793E80" w:rsidRPr="00793E80" w:rsidRDefault="00793E80" w:rsidP="00793E80">
            <w:pPr>
              <w:spacing w:before="100" w:beforeAutospacing="1" w:after="0" w:line="288" w:lineRule="auto"/>
              <w:rPr>
                <w:rFonts w:ascii="Arial" w:eastAsia="Times New Roman" w:hAnsi="Arial" w:cs="Arial"/>
                <w:lang w:val="en-US"/>
              </w:rPr>
            </w:pPr>
          </w:p>
          <w:p w:rsidR="00793E80" w:rsidRPr="00793E80" w:rsidRDefault="00793E80" w:rsidP="00793E80">
            <w:pPr>
              <w:spacing w:before="100" w:beforeAutospacing="1" w:after="0" w:line="288" w:lineRule="auto"/>
              <w:rPr>
                <w:rFonts w:ascii="Arial" w:eastAsia="Times New Roman" w:hAnsi="Arial" w:cs="Arial"/>
                <w:lang w:val="en-US"/>
              </w:rPr>
            </w:pPr>
          </w:p>
          <w:p w:rsidR="00793E80" w:rsidRPr="00793E80" w:rsidRDefault="00793E80" w:rsidP="00793E80">
            <w:pPr>
              <w:spacing w:before="100" w:beforeAutospacing="1" w:after="0" w:line="288" w:lineRule="auto"/>
              <w:rPr>
                <w:rFonts w:ascii="Arial" w:eastAsia="Times New Roman" w:hAnsi="Arial" w:cs="Arial"/>
              </w:rPr>
            </w:pPr>
            <w:r w:rsidRPr="00793E80">
              <w:rPr>
                <w:rFonts w:ascii="Arial" w:eastAsia="Times New Roman" w:hAnsi="Arial" w:cs="Arial"/>
              </w:rPr>
              <w:t>ΠΡΟΣ:</w:t>
            </w:r>
          </w:p>
          <w:p w:rsidR="00793E80" w:rsidRPr="00793E80" w:rsidRDefault="00793E80" w:rsidP="00793E80">
            <w:pPr>
              <w:spacing w:before="100" w:beforeAutospacing="1" w:after="0" w:line="288" w:lineRule="auto"/>
              <w:rPr>
                <w:rFonts w:ascii="Arial" w:eastAsia="Times New Roman" w:hAnsi="Arial" w:cs="Arial"/>
              </w:rPr>
            </w:pPr>
          </w:p>
          <w:p w:rsidR="00793E80" w:rsidRPr="00793E80" w:rsidRDefault="00793E80" w:rsidP="00793E80">
            <w:pPr>
              <w:spacing w:before="100" w:beforeAutospacing="1" w:after="0" w:line="288" w:lineRule="auto"/>
              <w:rPr>
                <w:rFonts w:ascii="Arial" w:eastAsia="Times New Roman" w:hAnsi="Arial" w:cs="Arial"/>
              </w:rPr>
            </w:pPr>
          </w:p>
          <w:p w:rsidR="00793E80" w:rsidRPr="00793E80" w:rsidRDefault="00793E80" w:rsidP="00793E80">
            <w:pPr>
              <w:spacing w:before="100" w:beforeAutospacing="1" w:after="0" w:line="288" w:lineRule="auto"/>
              <w:rPr>
                <w:rFonts w:ascii="Arial" w:eastAsia="Times New Roman" w:hAnsi="Arial" w:cs="Arial"/>
                <w:lang w:val="en-US"/>
              </w:rPr>
            </w:pPr>
          </w:p>
          <w:p w:rsidR="00793E80" w:rsidRPr="00793E80" w:rsidRDefault="00793E80" w:rsidP="00793E80">
            <w:pPr>
              <w:spacing w:before="100" w:beforeAutospacing="1" w:after="0" w:line="288" w:lineRule="auto"/>
              <w:rPr>
                <w:rFonts w:ascii="Arial" w:eastAsia="Times New Roman" w:hAnsi="Arial" w:cs="Arial"/>
                <w:lang w:val="en-US"/>
              </w:rPr>
            </w:pPr>
          </w:p>
          <w:p w:rsidR="00793E80" w:rsidRPr="00793E80" w:rsidRDefault="00793E80" w:rsidP="00793E80">
            <w:pPr>
              <w:spacing w:before="100" w:beforeAutospacing="1" w:after="142" w:line="288" w:lineRule="auto"/>
              <w:rPr>
                <w:rFonts w:ascii="Arial" w:eastAsia="Times New Roman" w:hAnsi="Arial" w:cs="Arial"/>
              </w:rPr>
            </w:pPr>
          </w:p>
        </w:tc>
        <w:tc>
          <w:tcPr>
            <w:tcW w:w="4059" w:type="dxa"/>
            <w:tcBorders>
              <w:top w:val="nil"/>
              <w:left w:val="nil"/>
              <w:bottom w:val="nil"/>
              <w:right w:val="nil"/>
            </w:tcBorders>
            <w:tcMar>
              <w:top w:w="0" w:type="dxa"/>
              <w:left w:w="0" w:type="dxa"/>
              <w:bottom w:w="0" w:type="dxa"/>
              <w:right w:w="0" w:type="dxa"/>
            </w:tcMar>
            <w:hideMark/>
          </w:tcPr>
          <w:p w:rsidR="00793E80" w:rsidRPr="00793E80" w:rsidRDefault="00793E80" w:rsidP="00793E80">
            <w:pPr>
              <w:spacing w:before="100" w:beforeAutospacing="1" w:after="0" w:line="288" w:lineRule="auto"/>
              <w:rPr>
                <w:rFonts w:ascii="Arial" w:eastAsia="Times New Roman" w:hAnsi="Arial" w:cs="Arial"/>
              </w:rPr>
            </w:pPr>
            <w:r w:rsidRPr="00793E80">
              <w:rPr>
                <w:rFonts w:ascii="Arial" w:eastAsia="Times New Roman" w:hAnsi="Arial" w:cs="Arial"/>
              </w:rPr>
              <w:t>Οικονομικούς φορείς</w:t>
            </w:r>
          </w:p>
          <w:p w:rsidR="00793E80" w:rsidRPr="00793E80" w:rsidRDefault="00793E80" w:rsidP="00793E80">
            <w:pPr>
              <w:spacing w:before="100" w:beforeAutospacing="1" w:after="0" w:line="288" w:lineRule="auto"/>
              <w:rPr>
                <w:rFonts w:ascii="Arial" w:eastAsia="Times New Roman" w:hAnsi="Arial" w:cs="Arial"/>
              </w:rPr>
            </w:pPr>
            <w:r w:rsidRPr="00793E80">
              <w:rPr>
                <w:rFonts w:ascii="Arial" w:eastAsia="Times New Roman" w:hAnsi="Arial" w:cs="Arial"/>
              </w:rPr>
              <w:t>Ιατρικό Σύλλογο Κιλκίς</w:t>
            </w:r>
          </w:p>
          <w:p w:rsidR="00793E80" w:rsidRPr="00793E80" w:rsidRDefault="00793E80" w:rsidP="00793E80">
            <w:pPr>
              <w:spacing w:before="100" w:beforeAutospacing="1" w:after="0" w:line="288" w:lineRule="auto"/>
              <w:rPr>
                <w:rFonts w:ascii="Arial" w:eastAsia="Times New Roman" w:hAnsi="Arial" w:cs="Arial"/>
              </w:rPr>
            </w:pPr>
            <w:r w:rsidRPr="00793E80">
              <w:rPr>
                <w:rFonts w:ascii="Arial" w:eastAsia="Times New Roman" w:hAnsi="Arial" w:cs="Arial"/>
              </w:rPr>
              <w:t>Ιατρικό Σύλλογο Θεσσαλονίκης</w:t>
            </w:r>
          </w:p>
          <w:p w:rsidR="00793E80" w:rsidRPr="00793E80" w:rsidRDefault="00793E80" w:rsidP="00793E80">
            <w:pPr>
              <w:spacing w:before="100" w:beforeAutospacing="1" w:after="0" w:line="288" w:lineRule="auto"/>
              <w:rPr>
                <w:rFonts w:ascii="Arial" w:eastAsia="Times New Roman" w:hAnsi="Arial" w:cs="Arial"/>
              </w:rPr>
            </w:pPr>
            <w:r w:rsidRPr="00793E80">
              <w:rPr>
                <w:rFonts w:ascii="Arial" w:eastAsia="Times New Roman" w:hAnsi="Arial" w:cs="Arial"/>
              </w:rPr>
              <w:t>Ιατρικό Σύλλογο Σερρών</w:t>
            </w:r>
          </w:p>
          <w:p w:rsidR="00793E80" w:rsidRPr="00793E80" w:rsidRDefault="00793E80" w:rsidP="00793E80">
            <w:pPr>
              <w:spacing w:before="100" w:beforeAutospacing="1" w:after="142" w:line="288" w:lineRule="auto"/>
              <w:rPr>
                <w:rFonts w:ascii="Arial" w:eastAsia="Times New Roman" w:hAnsi="Arial" w:cs="Arial"/>
              </w:rPr>
            </w:pPr>
            <w:r w:rsidRPr="00793E80">
              <w:rPr>
                <w:rFonts w:ascii="Arial" w:eastAsia="Times New Roman" w:hAnsi="Arial" w:cs="Arial"/>
              </w:rPr>
              <w:t xml:space="preserve">Ιατρικός Σύλλογος </w:t>
            </w:r>
            <w:proofErr w:type="spellStart"/>
            <w:r w:rsidRPr="00793E80">
              <w:rPr>
                <w:rFonts w:ascii="Arial" w:eastAsia="Times New Roman" w:hAnsi="Arial" w:cs="Arial"/>
              </w:rPr>
              <w:t>Πέλλης</w:t>
            </w:r>
            <w:proofErr w:type="spellEnd"/>
          </w:p>
        </w:tc>
      </w:tr>
    </w:tbl>
    <w:p w:rsidR="00793E80" w:rsidRPr="001D7992" w:rsidRDefault="00793E80" w:rsidP="00793E80">
      <w:pPr>
        <w:pStyle w:val="Web"/>
        <w:spacing w:after="0" w:line="240" w:lineRule="auto"/>
        <w:rPr>
          <w:rFonts w:ascii="Arial" w:hAnsi="Arial" w:cs="Arial"/>
        </w:rPr>
      </w:pPr>
      <w:r w:rsidRPr="001D7992">
        <w:rPr>
          <w:rFonts w:ascii="Arial" w:hAnsi="Arial" w:cs="Arial"/>
          <w:b/>
          <w:bCs/>
        </w:rPr>
        <w:t>ΘΕΜΑ: Πρόσκληση υποβολής προσφοράς.</w:t>
      </w:r>
    </w:p>
    <w:p w:rsidR="00793E80" w:rsidRPr="001D7992" w:rsidRDefault="00793E80" w:rsidP="004B4C7F">
      <w:pPr>
        <w:pStyle w:val="Web"/>
        <w:spacing w:after="0" w:line="240" w:lineRule="auto"/>
        <w:rPr>
          <w:rFonts w:ascii="Arial" w:hAnsi="Arial" w:cs="Arial"/>
        </w:rPr>
      </w:pPr>
      <w:r w:rsidRPr="001D7992">
        <w:rPr>
          <w:rFonts w:ascii="Arial" w:hAnsi="Arial" w:cs="Arial"/>
        </w:rPr>
        <w:t xml:space="preserve">Ο Δήμος μας ενδιαφέρεται να αναθέσει την </w:t>
      </w:r>
      <w:r w:rsidRPr="001D7992">
        <w:rPr>
          <w:rFonts w:ascii="Arial" w:hAnsi="Arial" w:cs="Arial"/>
          <w:color w:val="000000"/>
        </w:rPr>
        <w:t>¨Παροχή  υπηρεσιών ιατρού εργασίας Δήμου Κιλκίς έτους 20</w:t>
      </w:r>
      <w:r w:rsidR="0021715A">
        <w:rPr>
          <w:rFonts w:ascii="Arial" w:hAnsi="Arial" w:cs="Arial"/>
          <w:color w:val="000000"/>
        </w:rPr>
        <w:t>20</w:t>
      </w:r>
      <w:r w:rsidRPr="001D7992">
        <w:rPr>
          <w:rFonts w:ascii="Arial" w:hAnsi="Arial" w:cs="Arial"/>
          <w:color w:val="000000"/>
        </w:rPr>
        <w:t>¨</w:t>
      </w:r>
      <w:r w:rsidRPr="001D7992">
        <w:rPr>
          <w:rFonts w:ascii="Arial" w:hAnsi="Arial" w:cs="Arial"/>
        </w:rPr>
        <w:t xml:space="preserve"> </w:t>
      </w:r>
      <w:r w:rsidRPr="00E04444">
        <w:rPr>
          <w:rFonts w:ascii="Arial" w:hAnsi="Arial" w:cs="Arial"/>
        </w:rPr>
        <w:t>προϋπολογισμού</w:t>
      </w:r>
      <w:r w:rsidRPr="00E04444">
        <w:rPr>
          <w:rFonts w:ascii="Arial" w:hAnsi="Arial" w:cs="Arial"/>
          <w:color w:val="800000"/>
        </w:rPr>
        <w:t xml:space="preserve"> </w:t>
      </w:r>
      <w:r w:rsidR="00513848" w:rsidRPr="00E04444">
        <w:rPr>
          <w:rFonts w:ascii="Arial" w:hAnsi="Arial" w:cs="Arial"/>
          <w:bCs/>
        </w:rPr>
        <w:t>6.998,89</w:t>
      </w:r>
      <w:r w:rsidR="00513848">
        <w:rPr>
          <w:rFonts w:ascii="Arial" w:hAnsi="Arial" w:cs="Arial"/>
          <w:bCs/>
          <w:sz w:val="21"/>
          <w:szCs w:val="21"/>
        </w:rPr>
        <w:t xml:space="preserve"> </w:t>
      </w:r>
      <w:r w:rsidRPr="001D7992">
        <w:rPr>
          <w:rFonts w:ascii="Arial" w:hAnsi="Arial" w:cs="Arial"/>
          <w:color w:val="000000"/>
        </w:rPr>
        <w:t xml:space="preserve">€ </w:t>
      </w:r>
      <w:r w:rsidRPr="001D7992">
        <w:rPr>
          <w:rFonts w:ascii="Arial" w:hAnsi="Arial" w:cs="Arial"/>
        </w:rPr>
        <w:t>με Φ.Π.Α.</w:t>
      </w:r>
    </w:p>
    <w:p w:rsidR="00793E80" w:rsidRPr="001D7992" w:rsidRDefault="00793E80" w:rsidP="004B4C7F">
      <w:pPr>
        <w:pStyle w:val="Web"/>
        <w:spacing w:after="0" w:line="240" w:lineRule="auto"/>
        <w:ind w:firstLine="567"/>
        <w:rPr>
          <w:rFonts w:ascii="Arial" w:hAnsi="Arial" w:cs="Arial"/>
        </w:rPr>
      </w:pPr>
      <w:r w:rsidRPr="001D7992">
        <w:rPr>
          <w:rFonts w:ascii="Arial" w:hAnsi="Arial" w:cs="Arial"/>
        </w:rPr>
        <w:t xml:space="preserve">Παρακαλούμε να μας αποστείλετε σχετική προσφορά για την ανωτέρω υπηρεσία στο Δημοτικό κατάστημα Κιλκίς (Τμήμα Προμηθειών 1ος όροφος), </w:t>
      </w:r>
      <w:r w:rsidR="00F13A4A">
        <w:rPr>
          <w:rFonts w:ascii="Arial" w:hAnsi="Arial" w:cs="Arial"/>
        </w:rPr>
        <w:t>έως</w:t>
      </w:r>
      <w:r w:rsidR="00A4056C">
        <w:rPr>
          <w:rFonts w:ascii="Arial" w:hAnsi="Arial" w:cs="Arial"/>
        </w:rPr>
        <w:t xml:space="preserve"> </w:t>
      </w:r>
      <w:r w:rsidR="00A4056C" w:rsidRPr="00A4056C">
        <w:rPr>
          <w:rFonts w:ascii="Arial" w:hAnsi="Arial" w:cs="Arial"/>
        </w:rPr>
        <w:t xml:space="preserve">και </w:t>
      </w:r>
      <w:r w:rsidR="00F13A4A" w:rsidRPr="00A4056C">
        <w:rPr>
          <w:rFonts w:ascii="Arial" w:hAnsi="Arial" w:cs="Arial"/>
        </w:rPr>
        <w:t xml:space="preserve"> </w:t>
      </w:r>
      <w:r w:rsidR="00A4056C" w:rsidRPr="00A4056C">
        <w:rPr>
          <w:rFonts w:ascii="Arial" w:hAnsi="Arial" w:cs="Arial"/>
        </w:rPr>
        <w:t xml:space="preserve">τις </w:t>
      </w:r>
      <w:r w:rsidR="00382DAD">
        <w:rPr>
          <w:rFonts w:ascii="Arial" w:hAnsi="Arial" w:cs="Arial"/>
        </w:rPr>
        <w:t>5</w:t>
      </w:r>
      <w:r w:rsidR="00A94C5B" w:rsidRPr="00A94C5B">
        <w:rPr>
          <w:rFonts w:ascii="Arial" w:hAnsi="Arial" w:cs="Arial"/>
        </w:rPr>
        <w:t>/6</w:t>
      </w:r>
      <w:r w:rsidRPr="00A94C5B">
        <w:rPr>
          <w:rFonts w:ascii="Arial" w:hAnsi="Arial" w:cs="Arial"/>
        </w:rPr>
        <w:t>/20</w:t>
      </w:r>
      <w:r w:rsidR="00A4056C" w:rsidRPr="00A94C5B">
        <w:rPr>
          <w:rFonts w:ascii="Arial" w:hAnsi="Arial" w:cs="Arial"/>
        </w:rPr>
        <w:t>20</w:t>
      </w:r>
      <w:r w:rsidRPr="00A4056C">
        <w:rPr>
          <w:rFonts w:ascii="Arial" w:hAnsi="Arial" w:cs="Arial"/>
        </w:rPr>
        <w:t>.</w:t>
      </w:r>
    </w:p>
    <w:p w:rsidR="00793E80" w:rsidRPr="001D7992" w:rsidRDefault="00793E80" w:rsidP="004B4C7F">
      <w:pPr>
        <w:pStyle w:val="Web"/>
        <w:spacing w:after="0" w:line="240" w:lineRule="auto"/>
        <w:ind w:firstLine="567"/>
        <w:rPr>
          <w:rFonts w:ascii="Arial" w:hAnsi="Arial" w:cs="Arial"/>
        </w:rPr>
      </w:pPr>
      <w:r w:rsidRPr="001D7992">
        <w:rPr>
          <w:rFonts w:ascii="Arial" w:hAnsi="Arial" w:cs="Arial"/>
        </w:rPr>
        <w:t xml:space="preserve">Η προσφορά θα περιλαμβάνει: </w:t>
      </w:r>
    </w:p>
    <w:p w:rsidR="00793E80" w:rsidRPr="001D7992" w:rsidRDefault="00793E80" w:rsidP="004B4C7F">
      <w:pPr>
        <w:pStyle w:val="Web"/>
        <w:numPr>
          <w:ilvl w:val="0"/>
          <w:numId w:val="1"/>
        </w:numPr>
        <w:spacing w:after="0" w:line="240" w:lineRule="auto"/>
        <w:rPr>
          <w:rFonts w:ascii="Arial" w:hAnsi="Arial" w:cs="Arial"/>
        </w:rPr>
      </w:pPr>
      <w:r w:rsidRPr="001D7992">
        <w:rPr>
          <w:rFonts w:ascii="Arial" w:hAnsi="Arial" w:cs="Arial"/>
        </w:rPr>
        <w:t>Υπεύθυνη Δήλωση του οικονομικού φορέα όπως το υπόδειγμα που ακολουθεί</w:t>
      </w:r>
    </w:p>
    <w:p w:rsidR="00793E80" w:rsidRPr="001D7992" w:rsidRDefault="00793E80" w:rsidP="004B4C7F">
      <w:pPr>
        <w:pStyle w:val="Web"/>
        <w:numPr>
          <w:ilvl w:val="0"/>
          <w:numId w:val="1"/>
        </w:numPr>
        <w:spacing w:after="0" w:line="240" w:lineRule="auto"/>
        <w:rPr>
          <w:rFonts w:ascii="Arial" w:hAnsi="Arial" w:cs="Arial"/>
        </w:rPr>
      </w:pPr>
      <w:r w:rsidRPr="001D7992">
        <w:rPr>
          <w:rFonts w:ascii="Arial" w:hAnsi="Arial" w:cs="Arial"/>
        </w:rPr>
        <w:t>Οικονομική προσφορά</w:t>
      </w:r>
    </w:p>
    <w:p w:rsidR="00793E80" w:rsidRPr="001D7992" w:rsidRDefault="00793E80" w:rsidP="004B4C7F">
      <w:pPr>
        <w:pStyle w:val="Web"/>
        <w:spacing w:after="0" w:line="240" w:lineRule="auto"/>
        <w:ind w:firstLine="567"/>
        <w:rPr>
          <w:rFonts w:ascii="Arial" w:hAnsi="Arial" w:cs="Arial"/>
        </w:rPr>
      </w:pPr>
      <w:r w:rsidRPr="001D7992">
        <w:rPr>
          <w:rFonts w:ascii="Arial" w:hAnsi="Arial" w:cs="Arial"/>
        </w:rPr>
        <w:t xml:space="preserve">Επισυνάπτεται η με </w:t>
      </w:r>
      <w:proofErr w:type="spellStart"/>
      <w:r w:rsidRPr="001D7992">
        <w:rPr>
          <w:rFonts w:ascii="Arial" w:hAnsi="Arial" w:cs="Arial"/>
        </w:rPr>
        <w:t>αριθμ</w:t>
      </w:r>
      <w:proofErr w:type="spellEnd"/>
      <w:r w:rsidRPr="001D7992">
        <w:rPr>
          <w:rFonts w:ascii="Arial" w:hAnsi="Arial" w:cs="Arial"/>
        </w:rPr>
        <w:t xml:space="preserve">. </w:t>
      </w:r>
      <w:r w:rsidR="00513848">
        <w:rPr>
          <w:rFonts w:ascii="Arial" w:hAnsi="Arial" w:cs="Arial"/>
        </w:rPr>
        <w:t>9178/29</w:t>
      </w:r>
      <w:r w:rsidR="000A09F4">
        <w:rPr>
          <w:rFonts w:ascii="Arial" w:hAnsi="Arial" w:cs="Arial"/>
        </w:rPr>
        <w:t>-</w:t>
      </w:r>
      <w:r w:rsidR="000A09F4" w:rsidRPr="000A09F4">
        <w:rPr>
          <w:rFonts w:ascii="Arial" w:hAnsi="Arial" w:cs="Arial"/>
        </w:rPr>
        <w:t>5</w:t>
      </w:r>
      <w:r w:rsidR="000A09F4">
        <w:rPr>
          <w:rFonts w:ascii="Arial" w:hAnsi="Arial" w:cs="Arial"/>
        </w:rPr>
        <w:t>-20</w:t>
      </w:r>
      <w:r w:rsidR="000A09F4" w:rsidRPr="000A09F4">
        <w:rPr>
          <w:rFonts w:ascii="Arial" w:hAnsi="Arial" w:cs="Arial"/>
        </w:rPr>
        <w:t>20</w:t>
      </w:r>
      <w:r w:rsidRPr="001D7992">
        <w:rPr>
          <w:rFonts w:ascii="Arial" w:hAnsi="Arial" w:cs="Arial"/>
        </w:rPr>
        <w:t xml:space="preserve"> μελέτη του τμήματος ανάπτυξης ανθρώπινου δυναμικού.</w:t>
      </w:r>
    </w:p>
    <w:p w:rsidR="00793E80" w:rsidRPr="00382DAD" w:rsidRDefault="00793E80" w:rsidP="00793E80">
      <w:pPr>
        <w:pStyle w:val="Web"/>
        <w:spacing w:after="0" w:line="360" w:lineRule="auto"/>
        <w:ind w:firstLine="567"/>
        <w:jc w:val="center"/>
        <w:rPr>
          <w:rFonts w:ascii="Arial" w:hAnsi="Arial" w:cs="Arial"/>
          <w:b/>
        </w:rPr>
      </w:pPr>
      <w:r w:rsidRPr="00382DAD">
        <w:rPr>
          <w:rFonts w:ascii="Arial" w:hAnsi="Arial" w:cs="Arial"/>
          <w:b/>
        </w:rPr>
        <w:t xml:space="preserve">Ο Αντιδήμαρχος Διοικητικών </w:t>
      </w:r>
    </w:p>
    <w:p w:rsidR="00793E80" w:rsidRDefault="00793E80" w:rsidP="00793E80">
      <w:pPr>
        <w:pStyle w:val="Web"/>
        <w:spacing w:after="0" w:line="360" w:lineRule="auto"/>
        <w:ind w:firstLine="567"/>
        <w:jc w:val="center"/>
        <w:rPr>
          <w:rFonts w:ascii="Arial" w:hAnsi="Arial" w:cs="Arial"/>
          <w:b/>
        </w:rPr>
      </w:pPr>
      <w:r w:rsidRPr="00382DAD">
        <w:rPr>
          <w:rFonts w:ascii="Arial" w:hAnsi="Arial" w:cs="Arial"/>
          <w:b/>
        </w:rPr>
        <w:t>και Οικονομικών υπηρεσιών</w:t>
      </w:r>
    </w:p>
    <w:p w:rsidR="00382DAD" w:rsidRPr="00382DAD" w:rsidRDefault="00382DAD" w:rsidP="00793E80">
      <w:pPr>
        <w:pStyle w:val="Web"/>
        <w:spacing w:after="0" w:line="360" w:lineRule="auto"/>
        <w:ind w:firstLine="567"/>
        <w:jc w:val="center"/>
        <w:rPr>
          <w:rFonts w:ascii="Arial" w:hAnsi="Arial" w:cs="Arial"/>
          <w:b/>
        </w:rPr>
      </w:pPr>
    </w:p>
    <w:p w:rsidR="000A09F4" w:rsidRPr="00382DAD" w:rsidRDefault="000A09F4" w:rsidP="000A09F4">
      <w:pPr>
        <w:ind w:hanging="1134"/>
        <w:jc w:val="center"/>
        <w:rPr>
          <w:rFonts w:ascii="Arial" w:hAnsi="Arial" w:cs="Arial"/>
          <w:b/>
          <w:bCs/>
          <w:color w:val="000000"/>
          <w:sz w:val="24"/>
          <w:szCs w:val="24"/>
        </w:rPr>
      </w:pPr>
      <w:r w:rsidRPr="00382DAD">
        <w:rPr>
          <w:rFonts w:ascii="Arial" w:hAnsi="Arial" w:cs="Arial"/>
          <w:b/>
          <w:bCs/>
          <w:color w:val="000000"/>
          <w:sz w:val="24"/>
          <w:szCs w:val="24"/>
        </w:rPr>
        <w:t xml:space="preserve">                   Ιωάννης Χατζηαποστόλου</w:t>
      </w:r>
    </w:p>
    <w:p w:rsidR="001F0F60" w:rsidRPr="00D54BC7" w:rsidRDefault="001F0F60" w:rsidP="00793E80">
      <w:pPr>
        <w:pStyle w:val="Web"/>
        <w:spacing w:after="0" w:line="360" w:lineRule="auto"/>
        <w:ind w:firstLine="567"/>
        <w:jc w:val="center"/>
        <w:rPr>
          <w:rFonts w:ascii="Arial" w:hAnsi="Arial" w:cs="Arial"/>
        </w:rPr>
      </w:pPr>
    </w:p>
    <w:p w:rsidR="00793E80" w:rsidRPr="00CA4A55" w:rsidRDefault="00793E80" w:rsidP="00793E80">
      <w:pPr>
        <w:pStyle w:val="Web"/>
        <w:spacing w:after="0" w:line="360" w:lineRule="auto"/>
        <w:ind w:left="720"/>
        <w:jc w:val="center"/>
        <w:rPr>
          <w:rFonts w:ascii="Arial" w:hAnsi="Arial" w:cs="Arial"/>
          <w:sz w:val="22"/>
          <w:szCs w:val="22"/>
        </w:rPr>
      </w:pPr>
      <w:r w:rsidRPr="00CA4A55">
        <w:rPr>
          <w:rFonts w:ascii="Arial" w:hAnsi="Arial" w:cs="Arial"/>
          <w:color w:val="000000"/>
          <w:sz w:val="22"/>
          <w:szCs w:val="22"/>
        </w:rPr>
        <w:lastRenderedPageBreak/>
        <w:t>Υπόδειγμα Υπεύθυνης Δήλωσης</w:t>
      </w:r>
    </w:p>
    <w:p w:rsidR="00793E80" w:rsidRPr="00CA4A55" w:rsidRDefault="00793E80" w:rsidP="00793E80">
      <w:pPr>
        <w:pStyle w:val="Web"/>
        <w:spacing w:after="0" w:line="360" w:lineRule="auto"/>
        <w:ind w:left="720"/>
        <w:rPr>
          <w:rFonts w:ascii="Arial" w:hAnsi="Arial" w:cs="Arial"/>
          <w:sz w:val="22"/>
          <w:szCs w:val="22"/>
        </w:rPr>
      </w:pPr>
      <w:r w:rsidRPr="00CA4A55">
        <w:rPr>
          <w:rFonts w:ascii="Arial" w:hAnsi="Arial" w:cs="Arial"/>
          <w:color w:val="000000"/>
          <w:sz w:val="22"/>
          <w:szCs w:val="22"/>
        </w:rPr>
        <w:t xml:space="preserve">Υπεύθυνη Δήλωση (άρθρο 8 του Ν.1599/1986) </w:t>
      </w:r>
      <w:r w:rsidRPr="00CA4A55">
        <w:rPr>
          <w:rFonts w:ascii="Arial" w:hAnsi="Arial" w:cs="Arial"/>
          <w:color w:val="000000"/>
          <w:sz w:val="22"/>
          <w:szCs w:val="22"/>
          <w:u w:val="single"/>
        </w:rPr>
        <w:t>του οικονομικού φορέα</w:t>
      </w:r>
      <w:r w:rsidRPr="00CA4A55">
        <w:rPr>
          <w:rFonts w:ascii="Arial" w:hAnsi="Arial" w:cs="Arial"/>
          <w:color w:val="000000"/>
          <w:sz w:val="22"/>
          <w:szCs w:val="22"/>
        </w:rPr>
        <w:t xml:space="preserve"> ότι:</w:t>
      </w:r>
    </w:p>
    <w:p w:rsidR="00793E80" w:rsidRPr="00CA4A55" w:rsidRDefault="00793E80" w:rsidP="00793E80">
      <w:pPr>
        <w:pStyle w:val="Web"/>
        <w:spacing w:after="0" w:line="360" w:lineRule="auto"/>
        <w:ind w:left="720"/>
        <w:rPr>
          <w:rFonts w:ascii="Arial" w:hAnsi="Arial" w:cs="Arial"/>
          <w:sz w:val="22"/>
          <w:szCs w:val="22"/>
        </w:rPr>
      </w:pPr>
      <w:proofErr w:type="spellStart"/>
      <w:r w:rsidRPr="00CA4A55">
        <w:rPr>
          <w:rFonts w:ascii="Arial" w:hAnsi="Arial" w:cs="Arial"/>
          <w:color w:val="000000"/>
          <w:sz w:val="22"/>
          <w:szCs w:val="22"/>
          <w:lang w:val="en-US"/>
        </w:rPr>
        <w:t>i</w:t>
      </w:r>
      <w:proofErr w:type="spellEnd"/>
      <w:r w:rsidRPr="00CA4A55">
        <w:rPr>
          <w:rFonts w:ascii="Arial" w:hAnsi="Arial" w:cs="Arial"/>
          <w:color w:val="000000"/>
          <w:sz w:val="22"/>
          <w:szCs w:val="22"/>
        </w:rPr>
        <w:t xml:space="preserve">) </w:t>
      </w:r>
      <w:proofErr w:type="gramStart"/>
      <w:r w:rsidRPr="00CA4A55">
        <w:rPr>
          <w:rFonts w:ascii="Arial" w:hAnsi="Arial" w:cs="Arial"/>
          <w:color w:val="000000"/>
          <w:sz w:val="22"/>
          <w:szCs w:val="22"/>
        </w:rPr>
        <w:t>έλαβε</w:t>
      </w:r>
      <w:proofErr w:type="gramEnd"/>
      <w:r w:rsidRPr="00CA4A55">
        <w:rPr>
          <w:rFonts w:ascii="Arial" w:hAnsi="Arial" w:cs="Arial"/>
          <w:color w:val="000000"/>
          <w:sz w:val="22"/>
          <w:szCs w:val="22"/>
        </w:rPr>
        <w:t xml:space="preserve"> πλήρη γνώση των τεχνικών προδιαγραφών τα οποία αποδέχεται ανεπιφύλακτα.</w:t>
      </w:r>
    </w:p>
    <w:p w:rsidR="00793E80" w:rsidRPr="00CA4A55" w:rsidRDefault="00793E80" w:rsidP="00793E80">
      <w:pPr>
        <w:pStyle w:val="Web"/>
        <w:spacing w:after="0" w:line="360" w:lineRule="auto"/>
        <w:ind w:left="720"/>
        <w:rPr>
          <w:rFonts w:ascii="Arial" w:hAnsi="Arial" w:cs="Arial"/>
          <w:sz w:val="22"/>
          <w:szCs w:val="22"/>
        </w:rPr>
      </w:pPr>
      <w:r w:rsidRPr="00CA4A55">
        <w:rPr>
          <w:rFonts w:ascii="Arial" w:hAnsi="Arial" w:cs="Arial"/>
          <w:color w:val="000000"/>
          <w:sz w:val="22"/>
          <w:szCs w:val="22"/>
          <w:lang w:val="en-US"/>
        </w:rPr>
        <w:t>ii</w:t>
      </w:r>
      <w:r w:rsidRPr="00CA4A55">
        <w:rPr>
          <w:rFonts w:ascii="Arial" w:hAnsi="Arial" w:cs="Arial"/>
          <w:color w:val="000000"/>
          <w:sz w:val="22"/>
          <w:szCs w:val="22"/>
        </w:rPr>
        <w:t xml:space="preserve">) </w:t>
      </w:r>
      <w:proofErr w:type="gramStart"/>
      <w:r w:rsidRPr="00CA4A55">
        <w:rPr>
          <w:rFonts w:ascii="Arial" w:hAnsi="Arial" w:cs="Arial"/>
          <w:color w:val="000000"/>
          <w:sz w:val="22"/>
          <w:szCs w:val="22"/>
        </w:rPr>
        <w:t>δεν</w:t>
      </w:r>
      <w:proofErr w:type="gramEnd"/>
      <w:r w:rsidRPr="00CA4A55">
        <w:rPr>
          <w:rFonts w:ascii="Arial" w:hAnsi="Arial" w:cs="Arial"/>
          <w:color w:val="000000"/>
          <w:sz w:val="22"/>
          <w:szCs w:val="22"/>
        </w:rPr>
        <w:t xml:space="preserve"> έχει αποκλεισθεί η συμμετοχή του από διαγωνισμούς/αναθέσεις και δεν έχει υποπέσει σε σοβαρό παράπτωμα κατά την άσκηση της επαγγελματικής του δραστηριότητας.</w:t>
      </w:r>
    </w:p>
    <w:p w:rsidR="00793E80" w:rsidRPr="00CA4A55" w:rsidRDefault="00793E80" w:rsidP="00793E80">
      <w:pPr>
        <w:pStyle w:val="Web"/>
        <w:spacing w:after="0" w:line="360" w:lineRule="auto"/>
        <w:ind w:left="720"/>
        <w:rPr>
          <w:rFonts w:ascii="Arial" w:hAnsi="Arial" w:cs="Arial"/>
          <w:sz w:val="22"/>
          <w:szCs w:val="22"/>
        </w:rPr>
      </w:pPr>
      <w:r w:rsidRPr="00CA4A55">
        <w:rPr>
          <w:rFonts w:ascii="Arial" w:hAnsi="Arial" w:cs="Arial"/>
          <w:color w:val="000000"/>
          <w:sz w:val="22"/>
          <w:szCs w:val="22"/>
          <w:lang w:val="en-US"/>
        </w:rPr>
        <w:t>iii</w:t>
      </w:r>
      <w:r w:rsidRPr="00CA4A55">
        <w:rPr>
          <w:rFonts w:ascii="Arial" w:hAnsi="Arial" w:cs="Arial"/>
          <w:color w:val="000000"/>
          <w:sz w:val="22"/>
          <w:szCs w:val="22"/>
        </w:rPr>
        <w:t xml:space="preserve">) </w:t>
      </w:r>
      <w:proofErr w:type="gramStart"/>
      <w:r w:rsidRPr="00CA4A55">
        <w:rPr>
          <w:rFonts w:ascii="Arial" w:hAnsi="Arial" w:cs="Arial"/>
          <w:color w:val="000000"/>
          <w:sz w:val="22"/>
          <w:szCs w:val="22"/>
        </w:rPr>
        <w:t>δεν</w:t>
      </w:r>
      <w:proofErr w:type="gramEnd"/>
      <w:r w:rsidRPr="00CA4A55">
        <w:rPr>
          <w:rFonts w:ascii="Arial" w:hAnsi="Arial" w:cs="Arial"/>
          <w:color w:val="000000"/>
          <w:sz w:val="22"/>
          <w:szCs w:val="22"/>
        </w:rPr>
        <w:t xml:space="preserve"> έχει αθετήσει τις υποχρεώσεις του όσον αφορά την καταβολή των εισφορών κοινωνικής ασφάλισης </w:t>
      </w:r>
      <w:r w:rsidRPr="00CA4A55">
        <w:rPr>
          <w:rFonts w:ascii="Arial" w:hAnsi="Arial" w:cs="Arial"/>
          <w:color w:val="000000"/>
          <w:sz w:val="22"/>
          <w:szCs w:val="22"/>
          <w:u w:val="single"/>
        </w:rPr>
        <w:t>κύριας και επικουρικής</w:t>
      </w:r>
      <w:r w:rsidRPr="00CA4A55">
        <w:rPr>
          <w:rFonts w:ascii="Arial" w:hAnsi="Arial" w:cs="Arial"/>
          <w:color w:val="000000"/>
          <w:sz w:val="22"/>
          <w:szCs w:val="22"/>
        </w:rPr>
        <w:t xml:space="preserve"> ή ότι έχει προβεί σε διακανονισμό για την καταβολή τους. Τους φορείς </w:t>
      </w:r>
      <w:r w:rsidRPr="00CA4A55">
        <w:rPr>
          <w:rFonts w:ascii="Arial" w:hAnsi="Arial" w:cs="Arial"/>
          <w:color w:val="000000"/>
          <w:sz w:val="22"/>
          <w:szCs w:val="22"/>
          <w:u w:val="single"/>
        </w:rPr>
        <w:t>κύριας και επικουρικής ασφάλισης</w:t>
      </w:r>
      <w:r w:rsidRPr="00CA4A55">
        <w:rPr>
          <w:rFonts w:ascii="Arial" w:hAnsi="Arial" w:cs="Arial"/>
          <w:color w:val="000000"/>
          <w:sz w:val="22"/>
          <w:szCs w:val="22"/>
        </w:rPr>
        <w:t xml:space="preserve"> προς τους οποίους υποχρεούται στην καταβολή εισφορών. </w:t>
      </w:r>
    </w:p>
    <w:p w:rsidR="00793E80" w:rsidRPr="00CA4A55" w:rsidRDefault="00793E80" w:rsidP="00793E80">
      <w:pPr>
        <w:pStyle w:val="Web"/>
        <w:spacing w:after="0" w:line="360" w:lineRule="auto"/>
        <w:ind w:left="720"/>
        <w:rPr>
          <w:rFonts w:ascii="Arial" w:hAnsi="Arial" w:cs="Arial"/>
          <w:sz w:val="22"/>
          <w:szCs w:val="22"/>
        </w:rPr>
      </w:pPr>
      <w:r w:rsidRPr="00CA4A55">
        <w:rPr>
          <w:rFonts w:ascii="Arial" w:hAnsi="Arial" w:cs="Arial"/>
          <w:color w:val="000000"/>
          <w:sz w:val="22"/>
          <w:szCs w:val="22"/>
          <w:lang w:val="en-US"/>
        </w:rPr>
        <w:t>iv</w:t>
      </w:r>
      <w:r w:rsidRPr="00CA4A55">
        <w:rPr>
          <w:rFonts w:ascii="Arial" w:hAnsi="Arial" w:cs="Arial"/>
          <w:color w:val="000000"/>
          <w:sz w:val="22"/>
          <w:szCs w:val="22"/>
        </w:rPr>
        <w:t xml:space="preserve">) </w:t>
      </w:r>
      <w:proofErr w:type="gramStart"/>
      <w:r w:rsidRPr="00CA4A55">
        <w:rPr>
          <w:rFonts w:ascii="Arial" w:hAnsi="Arial" w:cs="Arial"/>
          <w:color w:val="000000"/>
          <w:sz w:val="22"/>
          <w:szCs w:val="22"/>
        </w:rPr>
        <w:t>έχει</w:t>
      </w:r>
      <w:proofErr w:type="gramEnd"/>
      <w:r w:rsidRPr="00CA4A55">
        <w:rPr>
          <w:rFonts w:ascii="Arial" w:hAnsi="Arial" w:cs="Arial"/>
          <w:color w:val="000000"/>
          <w:sz w:val="22"/>
          <w:szCs w:val="22"/>
        </w:rPr>
        <w:t xml:space="preserve"> εκπληρώσει τις φορολογικές υποχρεώσεις κατά την ημέρα ανάθεσης της υπηρεσίας, σύμφωνα με τις διατάξεις της χώρας εγκατάστασης του ή του ελληνικού δικαίου.</w:t>
      </w:r>
    </w:p>
    <w:p w:rsidR="00793E80" w:rsidRPr="00CA4A55" w:rsidRDefault="00793E80" w:rsidP="00793E80">
      <w:pPr>
        <w:pStyle w:val="Web"/>
        <w:spacing w:after="0" w:line="360" w:lineRule="auto"/>
        <w:ind w:left="720"/>
        <w:rPr>
          <w:rFonts w:ascii="Arial" w:hAnsi="Arial" w:cs="Arial"/>
          <w:sz w:val="22"/>
          <w:szCs w:val="22"/>
        </w:rPr>
      </w:pPr>
      <w:r w:rsidRPr="00CA4A55">
        <w:rPr>
          <w:rFonts w:ascii="Arial" w:hAnsi="Arial" w:cs="Arial"/>
          <w:color w:val="000000"/>
          <w:sz w:val="22"/>
          <w:szCs w:val="22"/>
          <w:lang w:val="en-US"/>
        </w:rPr>
        <w:t>v</w:t>
      </w:r>
      <w:r w:rsidRPr="00CA4A55">
        <w:rPr>
          <w:rFonts w:ascii="Arial" w:hAnsi="Arial" w:cs="Arial"/>
          <w:color w:val="000000"/>
          <w:sz w:val="22"/>
          <w:szCs w:val="22"/>
        </w:rPr>
        <w:t xml:space="preserve">) </w:t>
      </w:r>
      <w:proofErr w:type="gramStart"/>
      <w:r w:rsidRPr="00CA4A55">
        <w:rPr>
          <w:rFonts w:ascii="Arial" w:hAnsi="Arial" w:cs="Arial"/>
          <w:color w:val="000000"/>
          <w:sz w:val="22"/>
          <w:szCs w:val="22"/>
        </w:rPr>
        <w:t>είναι</w:t>
      </w:r>
      <w:proofErr w:type="gramEnd"/>
      <w:r w:rsidRPr="00CA4A55">
        <w:rPr>
          <w:rFonts w:ascii="Arial" w:hAnsi="Arial" w:cs="Arial"/>
          <w:color w:val="000000"/>
          <w:sz w:val="22"/>
          <w:szCs w:val="22"/>
        </w:rPr>
        <w:t xml:space="preserve"> εγγεγραμμένος </w:t>
      </w:r>
      <w:proofErr w:type="spellStart"/>
      <w:r w:rsidRPr="00CA4A55">
        <w:rPr>
          <w:rFonts w:ascii="Arial" w:hAnsi="Arial" w:cs="Arial"/>
          <w:color w:val="000000"/>
          <w:sz w:val="22"/>
          <w:szCs w:val="22"/>
        </w:rPr>
        <w:t>σ΄</w:t>
      </w:r>
      <w:proofErr w:type="spellEnd"/>
      <w:r w:rsidRPr="00CA4A55">
        <w:rPr>
          <w:rFonts w:ascii="Arial" w:hAnsi="Arial" w:cs="Arial"/>
          <w:color w:val="000000"/>
          <w:sz w:val="22"/>
          <w:szCs w:val="22"/>
        </w:rPr>
        <w:t xml:space="preserve"> ένα από τα επαγγελματικά, εμπορικά μητρώα, συλλόγους που τηρούνται στο κράτος-μέλος εγκατάστασής του, όπως περιγράφεται στο παράρτημα </w:t>
      </w:r>
      <w:r w:rsidRPr="00CA4A55">
        <w:rPr>
          <w:rFonts w:ascii="Arial" w:hAnsi="Arial" w:cs="Arial"/>
          <w:color w:val="000000"/>
          <w:sz w:val="22"/>
          <w:szCs w:val="22"/>
          <w:lang w:val="en-US"/>
        </w:rPr>
        <w:t>XI</w:t>
      </w:r>
      <w:r w:rsidRPr="00CA4A55">
        <w:rPr>
          <w:rFonts w:ascii="Arial" w:hAnsi="Arial" w:cs="Arial"/>
          <w:color w:val="000000"/>
          <w:sz w:val="22"/>
          <w:szCs w:val="22"/>
        </w:rPr>
        <w:t xml:space="preserve"> του προσαρτήματος Α΄ του Ν. 4412/2016.</w:t>
      </w:r>
    </w:p>
    <w:p w:rsidR="00793E80" w:rsidRPr="00CA4A55" w:rsidRDefault="00793E80" w:rsidP="00793E80">
      <w:pPr>
        <w:pStyle w:val="Web"/>
        <w:spacing w:after="0" w:line="360" w:lineRule="auto"/>
        <w:ind w:left="720"/>
        <w:rPr>
          <w:rFonts w:ascii="Arial" w:hAnsi="Arial" w:cs="Arial"/>
          <w:sz w:val="22"/>
          <w:szCs w:val="22"/>
        </w:rPr>
      </w:pPr>
      <w:r w:rsidRPr="00CA4A55">
        <w:rPr>
          <w:rFonts w:ascii="Arial" w:hAnsi="Arial" w:cs="Arial"/>
          <w:color w:val="000000"/>
          <w:sz w:val="22"/>
          <w:szCs w:val="22"/>
          <w:lang w:val="en-US"/>
        </w:rPr>
        <w:t>vi</w:t>
      </w:r>
      <w:r w:rsidRPr="00CA4A55">
        <w:rPr>
          <w:rFonts w:ascii="Arial" w:hAnsi="Arial" w:cs="Arial"/>
          <w:color w:val="000000"/>
          <w:sz w:val="22"/>
          <w:szCs w:val="22"/>
        </w:rPr>
        <w:t xml:space="preserve">) </w:t>
      </w:r>
      <w:proofErr w:type="gramStart"/>
      <w:r w:rsidRPr="00CA4A55">
        <w:rPr>
          <w:rFonts w:ascii="Arial" w:hAnsi="Arial" w:cs="Arial"/>
          <w:color w:val="000000"/>
          <w:sz w:val="22"/>
          <w:szCs w:val="22"/>
        </w:rPr>
        <w:t>να</w:t>
      </w:r>
      <w:proofErr w:type="gramEnd"/>
      <w:r w:rsidRPr="00CA4A55">
        <w:rPr>
          <w:rFonts w:ascii="Arial" w:hAnsi="Arial" w:cs="Arial"/>
          <w:color w:val="000000"/>
          <w:sz w:val="22"/>
          <w:szCs w:val="22"/>
        </w:rPr>
        <w:t xml:space="preserve"> δηλώνει ότι δεν υπάρχει εις βάρος του τελεσίδικη καταδικαστική απόφαση για έναν από τους ακόλουθους λόγους:</w:t>
      </w:r>
    </w:p>
    <w:p w:rsidR="00793E80" w:rsidRPr="00CA4A55" w:rsidRDefault="00793E80" w:rsidP="00793E80">
      <w:pPr>
        <w:pStyle w:val="Web"/>
        <w:spacing w:after="0" w:line="360" w:lineRule="auto"/>
        <w:ind w:left="720"/>
        <w:rPr>
          <w:rFonts w:ascii="Arial" w:hAnsi="Arial" w:cs="Arial"/>
          <w:sz w:val="22"/>
          <w:szCs w:val="22"/>
        </w:rPr>
      </w:pPr>
      <w:r w:rsidRPr="00CA4A55">
        <w:rPr>
          <w:rFonts w:ascii="Arial" w:hAnsi="Arial" w:cs="Arial"/>
          <w:color w:val="000000"/>
          <w:sz w:val="22"/>
          <w:szCs w:val="22"/>
        </w:rPr>
        <w:t xml:space="preserve">α) συμμετοχή σε εγκληματική οργάνωση, </w:t>
      </w:r>
      <w:proofErr w:type="spellStart"/>
      <w:r w:rsidRPr="00CA4A55">
        <w:rPr>
          <w:rFonts w:ascii="Arial" w:hAnsi="Arial" w:cs="Arial"/>
          <w:color w:val="000000"/>
          <w:sz w:val="22"/>
          <w:szCs w:val="22"/>
        </w:rPr>
        <w:t>β)δωροδοκία,γ)απάτη</w:t>
      </w:r>
      <w:proofErr w:type="spellEnd"/>
      <w:r w:rsidRPr="00CA4A55">
        <w:rPr>
          <w:rFonts w:ascii="Arial" w:hAnsi="Arial" w:cs="Arial"/>
          <w:color w:val="000000"/>
          <w:sz w:val="22"/>
          <w:szCs w:val="22"/>
        </w:rPr>
        <w:t xml:space="preserve">, </w:t>
      </w:r>
      <w:proofErr w:type="spellStart"/>
      <w:r w:rsidRPr="00CA4A55">
        <w:rPr>
          <w:rFonts w:ascii="Arial" w:hAnsi="Arial" w:cs="Arial"/>
          <w:color w:val="000000"/>
          <w:sz w:val="22"/>
          <w:szCs w:val="22"/>
        </w:rPr>
        <w:t>δ)τρομοκρατικά</w:t>
      </w:r>
      <w:proofErr w:type="spellEnd"/>
      <w:r w:rsidRPr="00CA4A55">
        <w:rPr>
          <w:rFonts w:ascii="Arial" w:hAnsi="Arial" w:cs="Arial"/>
          <w:color w:val="000000"/>
          <w:sz w:val="22"/>
          <w:szCs w:val="22"/>
        </w:rPr>
        <w:t xml:space="preserve"> εγκλήματα ή εγκλήματα συνδεόμενα με τρομοκρατικές δραστηριότητες, ε) νομιμοποίηση εσόδων από παράνομες δραστηριότητες ή χρηματοδότηση της τρομοκρατίας στ)παιδική εργασία και άλλες μορφές εμπορίας ανθρώπων.</w:t>
      </w:r>
    </w:p>
    <w:p w:rsidR="00793E80" w:rsidRPr="00CA4A55" w:rsidRDefault="00793E80" w:rsidP="00793E80">
      <w:pPr>
        <w:pStyle w:val="Web"/>
        <w:spacing w:after="0" w:line="360" w:lineRule="auto"/>
        <w:ind w:left="720"/>
        <w:rPr>
          <w:rFonts w:ascii="Arial" w:hAnsi="Arial" w:cs="Arial"/>
          <w:sz w:val="22"/>
          <w:szCs w:val="22"/>
        </w:rPr>
      </w:pPr>
      <w:r w:rsidRPr="00CA4A55">
        <w:rPr>
          <w:rFonts w:ascii="Arial" w:hAnsi="Arial" w:cs="Arial"/>
          <w:color w:val="000000"/>
          <w:sz w:val="22"/>
          <w:szCs w:val="22"/>
        </w:rPr>
        <w:t>Vii) κατέχει τα προσόντα που προβλέπονται στις τεχνικές προδιαγραφές της μελέτης Β. Προσόντα ιατρού εργασίας.</w:t>
      </w:r>
    </w:p>
    <w:p w:rsidR="00793E80" w:rsidRDefault="00793E80" w:rsidP="00793E80">
      <w:pPr>
        <w:pStyle w:val="Web"/>
        <w:spacing w:after="0" w:line="360" w:lineRule="auto"/>
        <w:ind w:left="720"/>
        <w:rPr>
          <w:rFonts w:ascii="Arial" w:hAnsi="Arial" w:cs="Arial"/>
          <w:color w:val="000000"/>
          <w:sz w:val="22"/>
          <w:szCs w:val="22"/>
        </w:rPr>
      </w:pPr>
      <w:r w:rsidRPr="00CA4A55">
        <w:rPr>
          <w:rFonts w:ascii="Arial" w:hAnsi="Arial" w:cs="Arial"/>
          <w:color w:val="000000"/>
          <w:sz w:val="22"/>
          <w:szCs w:val="22"/>
          <w:lang w:val="en-US"/>
        </w:rPr>
        <w:t>Viii</w:t>
      </w:r>
      <w:r w:rsidRPr="00CA4A55">
        <w:rPr>
          <w:rFonts w:ascii="Arial" w:hAnsi="Arial" w:cs="Arial"/>
          <w:color w:val="000000"/>
          <w:sz w:val="22"/>
          <w:szCs w:val="22"/>
        </w:rPr>
        <w:t xml:space="preserve">) </w:t>
      </w:r>
      <w:proofErr w:type="gramStart"/>
      <w:r w:rsidRPr="00CA4A55">
        <w:rPr>
          <w:rFonts w:ascii="Arial" w:hAnsi="Arial" w:cs="Arial"/>
          <w:color w:val="000000"/>
          <w:sz w:val="22"/>
          <w:szCs w:val="22"/>
        </w:rPr>
        <w:t>αναλαμβάνει</w:t>
      </w:r>
      <w:proofErr w:type="gramEnd"/>
      <w:r w:rsidRPr="00CA4A55">
        <w:rPr>
          <w:rFonts w:ascii="Arial" w:hAnsi="Arial" w:cs="Arial"/>
          <w:color w:val="000000"/>
          <w:sz w:val="22"/>
          <w:szCs w:val="22"/>
        </w:rPr>
        <w:t xml:space="preserve"> την υποχρέωση για την έγκαιρη και προσήκουσα προσκόμιση των δικαιολογητικών που θα ζητηθούν για την ανάθεση της υπηρεσίας.</w:t>
      </w:r>
    </w:p>
    <w:p w:rsidR="00F60BDE" w:rsidRDefault="00F60BDE" w:rsidP="00793E80">
      <w:pPr>
        <w:pStyle w:val="Web"/>
        <w:spacing w:after="0" w:line="360" w:lineRule="auto"/>
        <w:ind w:left="720"/>
        <w:rPr>
          <w:rFonts w:ascii="Arial" w:hAnsi="Arial" w:cs="Arial"/>
          <w:color w:val="000000"/>
          <w:sz w:val="22"/>
          <w:szCs w:val="22"/>
        </w:rPr>
      </w:pPr>
    </w:p>
    <w:p w:rsidR="001F0F60" w:rsidRDefault="001F0F60" w:rsidP="00793E80">
      <w:pPr>
        <w:pStyle w:val="Web"/>
        <w:spacing w:after="0" w:line="360" w:lineRule="auto"/>
        <w:ind w:left="720"/>
        <w:rPr>
          <w:rFonts w:ascii="Arial" w:hAnsi="Arial" w:cs="Arial"/>
          <w:color w:val="000000"/>
          <w:sz w:val="22"/>
          <w:szCs w:val="22"/>
        </w:rPr>
      </w:pPr>
    </w:p>
    <w:p w:rsidR="00771951" w:rsidRDefault="00771951" w:rsidP="00793E80">
      <w:pPr>
        <w:pStyle w:val="Web"/>
        <w:spacing w:after="0" w:line="360" w:lineRule="auto"/>
        <w:ind w:left="720"/>
        <w:rPr>
          <w:rFonts w:ascii="Arial" w:hAnsi="Arial" w:cs="Arial"/>
          <w:color w:val="000000"/>
          <w:sz w:val="22"/>
          <w:szCs w:val="22"/>
        </w:rPr>
      </w:pPr>
    </w:p>
    <w:p w:rsidR="00771951" w:rsidRDefault="00771951" w:rsidP="00793E80">
      <w:pPr>
        <w:pStyle w:val="Web"/>
        <w:spacing w:after="0" w:line="360" w:lineRule="auto"/>
        <w:ind w:left="720"/>
        <w:rPr>
          <w:rFonts w:ascii="Arial" w:hAnsi="Arial" w:cs="Arial"/>
          <w:color w:val="000000"/>
          <w:sz w:val="22"/>
          <w:szCs w:val="22"/>
        </w:rPr>
      </w:pPr>
    </w:p>
    <w:p w:rsidR="00382DAD" w:rsidRDefault="00382DAD" w:rsidP="00793E80">
      <w:pPr>
        <w:pStyle w:val="Web"/>
        <w:spacing w:after="0" w:line="360" w:lineRule="auto"/>
        <w:ind w:left="720"/>
        <w:rPr>
          <w:rFonts w:ascii="Arial" w:hAnsi="Arial" w:cs="Arial"/>
          <w:color w:val="000000"/>
          <w:sz w:val="22"/>
          <w:szCs w:val="22"/>
        </w:rPr>
      </w:pPr>
    </w:p>
    <w:p w:rsidR="00771951" w:rsidRDefault="00771951" w:rsidP="00771951">
      <w:r>
        <w:rPr>
          <w:noProof/>
        </w:rPr>
        <w:drawing>
          <wp:anchor distT="0" distB="0" distL="114935" distR="114935" simplePos="0" relativeHeight="251662336" behindDoc="0" locked="0" layoutInCell="1" allowOverlap="1">
            <wp:simplePos x="0" y="0"/>
            <wp:positionH relativeFrom="column">
              <wp:posOffset>3924300</wp:posOffset>
            </wp:positionH>
            <wp:positionV relativeFrom="paragraph">
              <wp:posOffset>8890</wp:posOffset>
            </wp:positionV>
            <wp:extent cx="468630" cy="427355"/>
            <wp:effectExtent l="19050" t="0" r="7620" b="0"/>
            <wp:wrapNone/>
            <wp:docPr id="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76" t="-76" r="-76" b="-76"/>
                    <a:stretch>
                      <a:fillRect/>
                    </a:stretch>
                  </pic:blipFill>
                  <pic:spPr bwMode="auto">
                    <a:xfrm>
                      <a:off x="0" y="0"/>
                      <a:ext cx="468630" cy="427355"/>
                    </a:xfrm>
                    <a:prstGeom prst="rect">
                      <a:avLst/>
                    </a:prstGeom>
                    <a:solidFill>
                      <a:srgbClr val="FFFFFF"/>
                    </a:solidFill>
                    <a:ln w="9525">
                      <a:noFill/>
                      <a:miter lim="800000"/>
                      <a:headEnd/>
                      <a:tailEnd/>
                    </a:ln>
                  </pic:spPr>
                </pic:pic>
              </a:graphicData>
            </a:graphic>
          </wp:anchor>
        </w:drawing>
      </w:r>
      <w:r>
        <w:rPr>
          <w:noProof/>
        </w:rPr>
        <w:drawing>
          <wp:anchor distT="0" distB="0" distL="114935" distR="114935" simplePos="0" relativeHeight="251663360" behindDoc="0" locked="0" layoutInCell="1" allowOverlap="1">
            <wp:simplePos x="0" y="0"/>
            <wp:positionH relativeFrom="column">
              <wp:posOffset>1057275</wp:posOffset>
            </wp:positionH>
            <wp:positionV relativeFrom="paragraph">
              <wp:posOffset>-635</wp:posOffset>
            </wp:positionV>
            <wp:extent cx="479425" cy="464820"/>
            <wp:effectExtent l="19050" t="0" r="0" b="0"/>
            <wp:wrapNone/>
            <wp:docPr id="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l="-128" t="-128" r="-128" b="-128"/>
                    <a:stretch>
                      <a:fillRect/>
                    </a:stretch>
                  </pic:blipFill>
                  <pic:spPr bwMode="auto">
                    <a:xfrm>
                      <a:off x="0" y="0"/>
                      <a:ext cx="479425" cy="464820"/>
                    </a:xfrm>
                    <a:prstGeom prst="rect">
                      <a:avLst/>
                    </a:prstGeom>
                    <a:solidFill>
                      <a:srgbClr val="FFFFFF"/>
                    </a:solidFill>
                    <a:ln w="9525">
                      <a:noFill/>
                      <a:miter lim="800000"/>
                      <a:headEnd/>
                      <a:tailEnd/>
                    </a:ln>
                  </pic:spPr>
                </pic:pic>
              </a:graphicData>
            </a:graphic>
          </wp:anchor>
        </w:drawing>
      </w:r>
    </w:p>
    <w:p w:rsidR="00771951" w:rsidRDefault="00771951" w:rsidP="00771951"/>
    <w:tbl>
      <w:tblPr>
        <w:tblW w:w="0" w:type="auto"/>
        <w:tblInd w:w="108" w:type="dxa"/>
        <w:tblLayout w:type="fixed"/>
        <w:tblLook w:val="0000" w:firstRow="0" w:lastRow="0" w:firstColumn="0" w:lastColumn="0" w:noHBand="0" w:noVBand="0"/>
      </w:tblPr>
      <w:tblGrid>
        <w:gridCol w:w="4678"/>
        <w:gridCol w:w="362"/>
        <w:gridCol w:w="3420"/>
      </w:tblGrid>
      <w:tr w:rsidR="00771951" w:rsidTr="003B4522">
        <w:trPr>
          <w:cantSplit/>
        </w:trPr>
        <w:tc>
          <w:tcPr>
            <w:tcW w:w="4678" w:type="dxa"/>
            <w:shd w:val="clear" w:color="auto" w:fill="auto"/>
            <w:vAlign w:val="center"/>
          </w:tcPr>
          <w:p w:rsidR="00771951" w:rsidRDefault="00771951" w:rsidP="00771951">
            <w:pPr>
              <w:pStyle w:val="3"/>
              <w:keepLines w:val="0"/>
              <w:numPr>
                <w:ilvl w:val="2"/>
                <w:numId w:val="0"/>
              </w:numPr>
              <w:tabs>
                <w:tab w:val="num" w:pos="0"/>
              </w:tabs>
              <w:suppressAutoHyphens/>
              <w:spacing w:before="0" w:line="240" w:lineRule="auto"/>
              <w:ind w:left="720" w:hanging="720"/>
              <w:jc w:val="center"/>
            </w:pPr>
            <w:r>
              <w:rPr>
                <w:rFonts w:cs="Arial"/>
              </w:rPr>
              <w:t>ΕΛΛΗΝΙΚΗ  ΔΗΜΟΚΡΑΤΙΑ</w:t>
            </w:r>
          </w:p>
        </w:tc>
        <w:tc>
          <w:tcPr>
            <w:tcW w:w="362" w:type="dxa"/>
            <w:shd w:val="clear" w:color="auto" w:fill="auto"/>
            <w:vAlign w:val="center"/>
          </w:tcPr>
          <w:p w:rsidR="00771951" w:rsidRDefault="00771951" w:rsidP="003B4522">
            <w:pPr>
              <w:snapToGrid w:val="0"/>
              <w:spacing w:after="0" w:line="240" w:lineRule="auto"/>
              <w:jc w:val="center"/>
            </w:pPr>
          </w:p>
        </w:tc>
        <w:tc>
          <w:tcPr>
            <w:tcW w:w="3420" w:type="dxa"/>
            <w:shd w:val="clear" w:color="auto" w:fill="auto"/>
            <w:vAlign w:val="center"/>
          </w:tcPr>
          <w:p w:rsidR="00771951" w:rsidRDefault="00771951" w:rsidP="00771951">
            <w:pPr>
              <w:pStyle w:val="6"/>
              <w:keepLines w:val="0"/>
              <w:numPr>
                <w:ilvl w:val="5"/>
                <w:numId w:val="0"/>
              </w:numPr>
              <w:tabs>
                <w:tab w:val="num" w:pos="0"/>
              </w:tabs>
              <w:suppressAutoHyphens/>
              <w:spacing w:before="0" w:line="240" w:lineRule="auto"/>
              <w:ind w:left="1152" w:hanging="1152"/>
              <w:jc w:val="center"/>
            </w:pPr>
            <w:r>
              <w:rPr>
                <w:rFonts w:ascii="Arial" w:hAnsi="Arial" w:cs="Arial"/>
              </w:rPr>
              <w:t>ΚΙΛΚΙΣ,</w:t>
            </w:r>
            <w:r>
              <w:rPr>
                <w:rFonts w:ascii="Arial" w:hAnsi="Arial" w:cs="Arial"/>
                <w:lang w:val="en-US"/>
              </w:rPr>
              <w:t xml:space="preserve">       29    </w:t>
            </w:r>
            <w:r>
              <w:rPr>
                <w:rFonts w:ascii="Arial" w:hAnsi="Arial" w:cs="Arial"/>
              </w:rPr>
              <w:t>- 05 - 2020</w:t>
            </w:r>
          </w:p>
        </w:tc>
      </w:tr>
      <w:tr w:rsidR="00771951" w:rsidTr="003B4522">
        <w:trPr>
          <w:cantSplit/>
        </w:trPr>
        <w:tc>
          <w:tcPr>
            <w:tcW w:w="4678" w:type="dxa"/>
            <w:shd w:val="clear" w:color="auto" w:fill="auto"/>
            <w:vAlign w:val="center"/>
          </w:tcPr>
          <w:p w:rsidR="00771951" w:rsidRDefault="00771951" w:rsidP="003B4522">
            <w:pPr>
              <w:spacing w:after="0" w:line="240" w:lineRule="auto"/>
              <w:jc w:val="center"/>
            </w:pPr>
            <w:r>
              <w:rPr>
                <w:rFonts w:ascii="Arial" w:hAnsi="Arial" w:cs="Arial"/>
                <w:b/>
              </w:rPr>
              <w:t>ΔΗΜΟΣ  ΚΙΛΚΙΣ</w:t>
            </w:r>
          </w:p>
        </w:tc>
        <w:tc>
          <w:tcPr>
            <w:tcW w:w="362" w:type="dxa"/>
            <w:shd w:val="clear" w:color="auto" w:fill="auto"/>
            <w:vAlign w:val="center"/>
          </w:tcPr>
          <w:p w:rsidR="00771951" w:rsidRDefault="00771951" w:rsidP="003B4522">
            <w:pPr>
              <w:snapToGrid w:val="0"/>
              <w:spacing w:after="0" w:line="240" w:lineRule="auto"/>
              <w:jc w:val="center"/>
            </w:pPr>
          </w:p>
        </w:tc>
        <w:tc>
          <w:tcPr>
            <w:tcW w:w="3420" w:type="dxa"/>
            <w:shd w:val="clear" w:color="auto" w:fill="auto"/>
            <w:vAlign w:val="center"/>
          </w:tcPr>
          <w:p w:rsidR="00771951" w:rsidRDefault="00771951" w:rsidP="003B4522">
            <w:pPr>
              <w:spacing w:after="0" w:line="240" w:lineRule="auto"/>
              <w:jc w:val="center"/>
            </w:pPr>
            <w:r>
              <w:rPr>
                <w:rFonts w:ascii="Arial" w:hAnsi="Arial" w:cs="Arial"/>
                <w:b/>
              </w:rPr>
              <w:t xml:space="preserve">ΑΡΙΘ. ΠΡΩΤΟΚ. :    </w:t>
            </w:r>
            <w:r>
              <w:rPr>
                <w:rFonts w:ascii="Arial" w:hAnsi="Arial" w:cs="Arial"/>
                <w:b/>
                <w:lang w:val="en-US"/>
              </w:rPr>
              <w:t>9178</w:t>
            </w:r>
          </w:p>
        </w:tc>
      </w:tr>
      <w:tr w:rsidR="00771951" w:rsidTr="003B4522">
        <w:trPr>
          <w:cantSplit/>
        </w:trPr>
        <w:tc>
          <w:tcPr>
            <w:tcW w:w="4678" w:type="dxa"/>
            <w:shd w:val="clear" w:color="auto" w:fill="auto"/>
            <w:vAlign w:val="center"/>
          </w:tcPr>
          <w:p w:rsidR="00771951" w:rsidRDefault="00771951" w:rsidP="003B4522">
            <w:pPr>
              <w:spacing w:after="0" w:line="240" w:lineRule="auto"/>
              <w:jc w:val="center"/>
            </w:pPr>
            <w:r>
              <w:rPr>
                <w:rFonts w:ascii="Arial" w:hAnsi="Arial" w:cs="Arial"/>
                <w:b/>
              </w:rPr>
              <w:t>ΔΙΕΥΘΥΝΣΗ ΔΙΟΙΚΗΤΙΚΩΝ ΥΠΗΡΕΣΙΩΝ</w:t>
            </w:r>
          </w:p>
        </w:tc>
        <w:tc>
          <w:tcPr>
            <w:tcW w:w="362" w:type="dxa"/>
            <w:shd w:val="clear" w:color="auto" w:fill="auto"/>
            <w:vAlign w:val="center"/>
          </w:tcPr>
          <w:p w:rsidR="00771951" w:rsidRDefault="00771951" w:rsidP="003B4522">
            <w:pPr>
              <w:snapToGrid w:val="0"/>
              <w:spacing w:after="0" w:line="240" w:lineRule="auto"/>
              <w:jc w:val="center"/>
              <w:rPr>
                <w:rFonts w:ascii="Arial" w:hAnsi="Arial" w:cs="Arial"/>
                <w:b/>
              </w:rPr>
            </w:pPr>
          </w:p>
        </w:tc>
        <w:tc>
          <w:tcPr>
            <w:tcW w:w="3420" w:type="dxa"/>
            <w:shd w:val="clear" w:color="auto" w:fill="auto"/>
            <w:vAlign w:val="center"/>
          </w:tcPr>
          <w:p w:rsidR="00771951" w:rsidRDefault="00771951" w:rsidP="003B4522">
            <w:pPr>
              <w:snapToGrid w:val="0"/>
              <w:spacing w:after="0" w:line="240" w:lineRule="auto"/>
              <w:jc w:val="center"/>
              <w:rPr>
                <w:rFonts w:ascii="Arial" w:hAnsi="Arial" w:cs="Arial"/>
                <w:b/>
              </w:rPr>
            </w:pPr>
          </w:p>
        </w:tc>
      </w:tr>
      <w:tr w:rsidR="00771951" w:rsidTr="003B4522">
        <w:trPr>
          <w:cantSplit/>
        </w:trPr>
        <w:tc>
          <w:tcPr>
            <w:tcW w:w="4678" w:type="dxa"/>
            <w:shd w:val="clear" w:color="auto" w:fill="auto"/>
            <w:vAlign w:val="center"/>
          </w:tcPr>
          <w:p w:rsidR="00771951" w:rsidRDefault="00771951" w:rsidP="003B4522">
            <w:pPr>
              <w:spacing w:after="0" w:line="240" w:lineRule="auto"/>
              <w:jc w:val="center"/>
            </w:pPr>
            <w:r>
              <w:rPr>
                <w:rFonts w:ascii="Arial" w:hAnsi="Arial" w:cs="Arial"/>
                <w:b/>
              </w:rPr>
              <w:t>ΤΜΗΜΑ ΑΝΑΠΤΥΞΗΣ ΑΝΘΡΩΠΙΝΟΥ</w:t>
            </w:r>
          </w:p>
        </w:tc>
        <w:tc>
          <w:tcPr>
            <w:tcW w:w="362" w:type="dxa"/>
            <w:shd w:val="clear" w:color="auto" w:fill="auto"/>
            <w:vAlign w:val="center"/>
          </w:tcPr>
          <w:p w:rsidR="00771951" w:rsidRDefault="00771951" w:rsidP="003B4522">
            <w:pPr>
              <w:snapToGrid w:val="0"/>
              <w:spacing w:after="0" w:line="240" w:lineRule="auto"/>
              <w:ind w:left="-108" w:right="-108"/>
              <w:jc w:val="center"/>
              <w:rPr>
                <w:rFonts w:ascii="Arial" w:hAnsi="Arial" w:cs="Arial"/>
                <w:b/>
                <w:sz w:val="20"/>
              </w:rPr>
            </w:pPr>
          </w:p>
        </w:tc>
        <w:tc>
          <w:tcPr>
            <w:tcW w:w="3420" w:type="dxa"/>
            <w:shd w:val="clear" w:color="auto" w:fill="auto"/>
            <w:vAlign w:val="center"/>
          </w:tcPr>
          <w:p w:rsidR="00771951" w:rsidRDefault="00771951" w:rsidP="003B4522">
            <w:pPr>
              <w:spacing w:after="0" w:line="240" w:lineRule="auto"/>
              <w:jc w:val="center"/>
            </w:pPr>
            <w:r>
              <w:rPr>
                <w:rFonts w:ascii="Arial" w:eastAsia="Times New Roman" w:hAnsi="Arial" w:cs="Arial"/>
                <w:b/>
                <w:sz w:val="20"/>
              </w:rPr>
              <w:t>ΠΑΡΟΧΗ ΥΠΗΡΕΣΙΩΝ ΙΑΤΡΟΥ</w:t>
            </w:r>
          </w:p>
        </w:tc>
      </w:tr>
      <w:tr w:rsidR="00771951" w:rsidTr="003B4522">
        <w:trPr>
          <w:cantSplit/>
        </w:trPr>
        <w:tc>
          <w:tcPr>
            <w:tcW w:w="4678" w:type="dxa"/>
            <w:shd w:val="clear" w:color="auto" w:fill="auto"/>
            <w:vAlign w:val="center"/>
          </w:tcPr>
          <w:p w:rsidR="00771951" w:rsidRDefault="00771951" w:rsidP="003B4522">
            <w:pPr>
              <w:spacing w:after="0" w:line="240" w:lineRule="auto"/>
              <w:jc w:val="center"/>
            </w:pPr>
            <w:r>
              <w:rPr>
                <w:rFonts w:ascii="Arial" w:hAnsi="Arial" w:cs="Arial"/>
                <w:b/>
              </w:rPr>
              <w:t>ΔΥΝΑΜΙΚΟΥ</w:t>
            </w:r>
          </w:p>
        </w:tc>
        <w:tc>
          <w:tcPr>
            <w:tcW w:w="362" w:type="dxa"/>
            <w:shd w:val="clear" w:color="auto" w:fill="auto"/>
            <w:vAlign w:val="center"/>
          </w:tcPr>
          <w:p w:rsidR="00771951" w:rsidRDefault="00771951" w:rsidP="003B4522">
            <w:pPr>
              <w:snapToGrid w:val="0"/>
              <w:spacing w:after="0" w:line="240" w:lineRule="auto"/>
              <w:ind w:left="-108" w:right="-108"/>
              <w:jc w:val="center"/>
              <w:rPr>
                <w:rFonts w:ascii="Arial" w:hAnsi="Arial" w:cs="Arial"/>
                <w:b/>
                <w:sz w:val="20"/>
              </w:rPr>
            </w:pPr>
          </w:p>
        </w:tc>
        <w:tc>
          <w:tcPr>
            <w:tcW w:w="3420" w:type="dxa"/>
            <w:shd w:val="clear" w:color="auto" w:fill="auto"/>
            <w:vAlign w:val="center"/>
          </w:tcPr>
          <w:p w:rsidR="00771951" w:rsidRDefault="00771951" w:rsidP="003B4522">
            <w:pPr>
              <w:spacing w:after="0" w:line="240" w:lineRule="auto"/>
              <w:jc w:val="center"/>
            </w:pPr>
            <w:r>
              <w:rPr>
                <w:rFonts w:ascii="Arial" w:eastAsia="Times New Roman" w:hAnsi="Arial" w:cs="Arial"/>
                <w:b/>
                <w:sz w:val="20"/>
              </w:rPr>
              <w:t>ΕΡΓΑΣΙΑΣ ΔΗΜΟΥ ΚΙΛΚΙΣ</w:t>
            </w:r>
          </w:p>
        </w:tc>
      </w:tr>
      <w:tr w:rsidR="00771951" w:rsidTr="003B4522">
        <w:trPr>
          <w:cantSplit/>
        </w:trPr>
        <w:tc>
          <w:tcPr>
            <w:tcW w:w="4678" w:type="dxa"/>
            <w:shd w:val="clear" w:color="auto" w:fill="auto"/>
            <w:vAlign w:val="center"/>
          </w:tcPr>
          <w:p w:rsidR="00771951" w:rsidRDefault="00771951" w:rsidP="003B4522">
            <w:pPr>
              <w:snapToGrid w:val="0"/>
              <w:spacing w:after="0" w:line="240" w:lineRule="auto"/>
              <w:jc w:val="center"/>
              <w:rPr>
                <w:rFonts w:ascii="Arial" w:hAnsi="Arial" w:cs="Arial"/>
                <w:b/>
                <w:sz w:val="20"/>
              </w:rPr>
            </w:pPr>
          </w:p>
        </w:tc>
        <w:tc>
          <w:tcPr>
            <w:tcW w:w="362" w:type="dxa"/>
            <w:shd w:val="clear" w:color="auto" w:fill="auto"/>
            <w:vAlign w:val="center"/>
          </w:tcPr>
          <w:p w:rsidR="00771951" w:rsidRDefault="00771951" w:rsidP="003B4522">
            <w:pPr>
              <w:snapToGrid w:val="0"/>
              <w:spacing w:after="0" w:line="240" w:lineRule="auto"/>
              <w:ind w:left="-108" w:right="-108"/>
              <w:jc w:val="center"/>
              <w:rPr>
                <w:rFonts w:ascii="Arial" w:hAnsi="Arial" w:cs="Arial"/>
                <w:b/>
                <w:sz w:val="20"/>
              </w:rPr>
            </w:pPr>
          </w:p>
        </w:tc>
        <w:tc>
          <w:tcPr>
            <w:tcW w:w="3420" w:type="dxa"/>
            <w:shd w:val="clear" w:color="auto" w:fill="auto"/>
            <w:vAlign w:val="center"/>
          </w:tcPr>
          <w:p w:rsidR="00771951" w:rsidRDefault="00771951" w:rsidP="003B4522">
            <w:pPr>
              <w:spacing w:after="0" w:line="240" w:lineRule="auto"/>
              <w:jc w:val="center"/>
            </w:pPr>
            <w:r>
              <w:rPr>
                <w:rFonts w:ascii="Arial" w:eastAsia="Times New Roman" w:hAnsi="Arial" w:cs="Arial"/>
                <w:b/>
                <w:sz w:val="20"/>
              </w:rPr>
              <w:t xml:space="preserve">ΕΤΟΥΣ 2020 </w:t>
            </w:r>
          </w:p>
        </w:tc>
      </w:tr>
    </w:tbl>
    <w:p w:rsidR="00771951" w:rsidRDefault="00771951" w:rsidP="00771951">
      <w:pPr>
        <w:autoSpaceDE w:val="0"/>
        <w:spacing w:after="0" w:line="320" w:lineRule="atLeast"/>
        <w:jc w:val="both"/>
        <w:rPr>
          <w:rFonts w:ascii="Arial" w:eastAsia="Times New Roman" w:hAnsi="Arial" w:cs="Arial"/>
          <w:b/>
          <w:bCs/>
          <w:sz w:val="10"/>
          <w:szCs w:val="10"/>
          <w:u w:val="single"/>
          <w:lang w:val="en-US"/>
        </w:rPr>
      </w:pPr>
    </w:p>
    <w:p w:rsidR="00771951" w:rsidRDefault="00771951" w:rsidP="00771951">
      <w:pPr>
        <w:autoSpaceDE w:val="0"/>
        <w:spacing w:after="0" w:line="320" w:lineRule="atLeast"/>
        <w:jc w:val="center"/>
      </w:pPr>
      <w:r>
        <w:rPr>
          <w:rFonts w:ascii="Arial" w:eastAsia="Times New Roman" w:hAnsi="Arial" w:cs="Arial"/>
          <w:b/>
          <w:bCs/>
          <w:u w:val="single"/>
        </w:rPr>
        <w:t>ΕΝΔΕΙΚΤΙΚΟΣ ΠΡΟΫΠΟΛΟΓΙΣΜΟΣ</w:t>
      </w:r>
    </w:p>
    <w:p w:rsidR="00771951" w:rsidRDefault="00771951" w:rsidP="00771951">
      <w:pPr>
        <w:autoSpaceDE w:val="0"/>
        <w:spacing w:after="0" w:line="320" w:lineRule="atLeast"/>
        <w:jc w:val="both"/>
        <w:rPr>
          <w:rFonts w:ascii="Arial" w:eastAsia="Times New Roman" w:hAnsi="Arial" w:cs="Arial"/>
          <w:b/>
          <w:bCs/>
          <w:sz w:val="10"/>
          <w:szCs w:val="10"/>
          <w:u w:val="single"/>
          <w:lang w:val="en-US"/>
        </w:rPr>
      </w:pPr>
    </w:p>
    <w:p w:rsidR="00771951" w:rsidRDefault="00771951" w:rsidP="00771951">
      <w:pPr>
        <w:autoSpaceDE w:val="0"/>
        <w:spacing w:after="0" w:line="320" w:lineRule="atLeast"/>
        <w:ind w:firstLine="720"/>
        <w:jc w:val="both"/>
      </w:pPr>
      <w:r>
        <w:rPr>
          <w:rFonts w:ascii="Arial" w:eastAsia="Times New Roman" w:hAnsi="Arial" w:cs="Arial"/>
          <w:bCs/>
          <w:sz w:val="21"/>
          <w:szCs w:val="21"/>
        </w:rPr>
        <w:t xml:space="preserve">Για την ανάθεση των εργασιών του Ιατρού Εργασίας και τον καθορισμό των ελάχιστων ωρών εργασίας τους λαμβάνεται υπόψη ο αριθμός των εργαζομένων στο Δήμο και η κατηγορία επικινδυνότητας της εργασίας. </w:t>
      </w:r>
    </w:p>
    <w:p w:rsidR="00771951" w:rsidRDefault="00771951" w:rsidP="00771951">
      <w:pPr>
        <w:spacing w:after="0" w:line="320" w:lineRule="atLeast"/>
        <w:ind w:firstLine="720"/>
        <w:jc w:val="both"/>
      </w:pPr>
      <w:r>
        <w:rPr>
          <w:rFonts w:ascii="Arial" w:eastAsia="Times New Roman" w:hAnsi="Arial" w:cs="Arial"/>
          <w:sz w:val="21"/>
          <w:szCs w:val="21"/>
        </w:rPr>
        <w:t xml:space="preserve">Το Διοικητικό Προσωπικό του Δήμου ανήκει στη </w:t>
      </w:r>
      <w:r>
        <w:rPr>
          <w:rFonts w:ascii="Arial" w:eastAsia="Times New Roman" w:hAnsi="Arial" w:cs="Arial"/>
          <w:b/>
          <w:bCs/>
          <w:i/>
          <w:iCs/>
          <w:sz w:val="21"/>
          <w:szCs w:val="21"/>
        </w:rPr>
        <w:t>Γ</w:t>
      </w:r>
      <w:r>
        <w:rPr>
          <w:rFonts w:ascii="Arial" w:eastAsia="Times New Roman" w:hAnsi="Arial" w:cs="Arial"/>
          <w:sz w:val="21"/>
          <w:szCs w:val="21"/>
        </w:rPr>
        <w:t xml:space="preserve"> κατηγορία επικινδυνότητας του άρθρου 10 του Ν.3850/2010 και οι ετήσιες ώρες του ιατρού εργασίας, ανέρχονται για κάθε εργαζόμενο σε 0,4 (Άρθρο 21 παρ.2 περ.8 Ν.3850/2010) και το εργατοτεχνικό προσωπικό καθώς και οι εργαζόμενοι στη Καθαριότητα στη </w:t>
      </w:r>
      <w:r>
        <w:rPr>
          <w:rFonts w:ascii="Arial" w:eastAsia="Times New Roman" w:hAnsi="Arial" w:cs="Arial"/>
          <w:b/>
          <w:bCs/>
          <w:i/>
          <w:iCs/>
          <w:sz w:val="21"/>
          <w:szCs w:val="21"/>
        </w:rPr>
        <w:t>Β</w:t>
      </w:r>
      <w:r>
        <w:rPr>
          <w:rFonts w:ascii="Arial" w:eastAsia="Times New Roman" w:hAnsi="Arial" w:cs="Arial"/>
          <w:sz w:val="21"/>
          <w:szCs w:val="21"/>
        </w:rPr>
        <w:t xml:space="preserve"> κατηγορία σε 0,6, του ιδίου άρθρου του ιδίου Νόμου και οι ετήσιες ώρες του ιατρού εργασίας, ανέρχονται για κάθε εργαζόμενο σύμφωνα με το άρθρο 21 παρ.2 περ.8 Ν.3850/2010, ως εξής :</w:t>
      </w:r>
    </w:p>
    <w:p w:rsidR="00771951" w:rsidRDefault="00771951" w:rsidP="00771951">
      <w:pPr>
        <w:autoSpaceDE w:val="0"/>
        <w:spacing w:after="0" w:line="320" w:lineRule="atLeast"/>
        <w:jc w:val="both"/>
        <w:rPr>
          <w:rFonts w:ascii="Arial" w:eastAsia="Times New Roman" w:hAnsi="Arial" w:cs="Arial"/>
          <w:b/>
          <w:bCs/>
          <w:sz w:val="10"/>
          <w:szCs w:val="10"/>
          <w:u w:val="single"/>
        </w:rPr>
      </w:pPr>
    </w:p>
    <w:tbl>
      <w:tblPr>
        <w:tblW w:w="0" w:type="auto"/>
        <w:tblInd w:w="-25" w:type="dxa"/>
        <w:tblLayout w:type="fixed"/>
        <w:tblLook w:val="0000" w:firstRow="0" w:lastRow="0" w:firstColumn="0" w:lastColumn="0" w:noHBand="0" w:noVBand="0"/>
      </w:tblPr>
      <w:tblGrid>
        <w:gridCol w:w="648"/>
        <w:gridCol w:w="3060"/>
        <w:gridCol w:w="1390"/>
        <w:gridCol w:w="1850"/>
        <w:gridCol w:w="1398"/>
      </w:tblGrid>
      <w:tr w:rsidR="00771951" w:rsidTr="003B4522">
        <w:tc>
          <w:tcPr>
            <w:tcW w:w="8346" w:type="dxa"/>
            <w:gridSpan w:val="5"/>
            <w:tcBorders>
              <w:top w:val="single" w:sz="4" w:space="0" w:color="000000"/>
              <w:left w:val="single" w:sz="4" w:space="0" w:color="000000"/>
              <w:bottom w:val="single" w:sz="4" w:space="0" w:color="000000"/>
              <w:right w:val="single" w:sz="4" w:space="0" w:color="000000"/>
            </w:tcBorders>
            <w:shd w:val="clear" w:color="auto" w:fill="auto"/>
          </w:tcPr>
          <w:p w:rsidR="00771951" w:rsidRDefault="00771951" w:rsidP="003B4522">
            <w:pPr>
              <w:autoSpaceDE w:val="0"/>
              <w:spacing w:after="0" w:line="240" w:lineRule="auto"/>
              <w:jc w:val="center"/>
            </w:pPr>
            <w:r>
              <w:rPr>
                <w:rFonts w:ascii="Arial" w:eastAsia="Times New Roman" w:hAnsi="Arial" w:cs="Arial"/>
                <w:b/>
                <w:bCs/>
                <w:sz w:val="21"/>
                <w:szCs w:val="21"/>
              </w:rPr>
              <w:t>ΔΗΜΟΣ</w:t>
            </w:r>
            <w:r w:rsidRPr="00CA5855">
              <w:rPr>
                <w:rFonts w:ascii="Arial" w:eastAsia="Times New Roman" w:hAnsi="Arial" w:cs="Arial"/>
                <w:b/>
                <w:bCs/>
                <w:sz w:val="21"/>
                <w:szCs w:val="21"/>
              </w:rPr>
              <w:t xml:space="preserve"> </w:t>
            </w:r>
            <w:r>
              <w:rPr>
                <w:rFonts w:ascii="Arial" w:eastAsia="Times New Roman" w:hAnsi="Arial" w:cs="Arial"/>
                <w:b/>
                <w:bCs/>
                <w:sz w:val="21"/>
                <w:szCs w:val="21"/>
              </w:rPr>
              <w:t>ΚΙΛΚΙΣ</w:t>
            </w:r>
            <w:r w:rsidRPr="00CA5855">
              <w:rPr>
                <w:rFonts w:ascii="Arial" w:eastAsia="Times New Roman" w:hAnsi="Arial" w:cs="Arial"/>
                <w:b/>
                <w:bCs/>
                <w:sz w:val="21"/>
                <w:szCs w:val="21"/>
              </w:rPr>
              <w:t xml:space="preserve"> &amp; </w:t>
            </w:r>
            <w:r>
              <w:rPr>
                <w:rFonts w:ascii="Arial" w:eastAsia="Times New Roman" w:hAnsi="Arial" w:cs="Arial"/>
                <w:b/>
                <w:bCs/>
                <w:sz w:val="21"/>
                <w:szCs w:val="21"/>
              </w:rPr>
              <w:t>Ν</w:t>
            </w:r>
            <w:r w:rsidRPr="00CA5855">
              <w:rPr>
                <w:rFonts w:ascii="Arial" w:eastAsia="Times New Roman" w:hAnsi="Arial" w:cs="Arial"/>
                <w:b/>
                <w:bCs/>
                <w:sz w:val="21"/>
                <w:szCs w:val="21"/>
              </w:rPr>
              <w:t>.</w:t>
            </w:r>
            <w:r>
              <w:rPr>
                <w:rFonts w:ascii="Arial" w:eastAsia="Times New Roman" w:hAnsi="Arial" w:cs="Arial"/>
                <w:b/>
                <w:bCs/>
                <w:sz w:val="21"/>
                <w:szCs w:val="21"/>
              </w:rPr>
              <w:t>Π</w:t>
            </w:r>
            <w:r w:rsidRPr="00CA5855">
              <w:rPr>
                <w:rFonts w:ascii="Arial" w:eastAsia="Times New Roman" w:hAnsi="Arial" w:cs="Arial"/>
                <w:b/>
                <w:bCs/>
                <w:sz w:val="21"/>
                <w:szCs w:val="21"/>
              </w:rPr>
              <w:t>.</w:t>
            </w:r>
            <w:r>
              <w:rPr>
                <w:rFonts w:ascii="Arial" w:eastAsia="Times New Roman" w:hAnsi="Arial" w:cs="Arial"/>
                <w:b/>
                <w:bCs/>
                <w:sz w:val="21"/>
                <w:szCs w:val="21"/>
              </w:rPr>
              <w:t>Δ</w:t>
            </w:r>
            <w:r w:rsidRPr="00CA5855">
              <w:rPr>
                <w:rFonts w:ascii="Arial" w:eastAsia="Times New Roman" w:hAnsi="Arial" w:cs="Arial"/>
                <w:b/>
                <w:bCs/>
                <w:sz w:val="21"/>
                <w:szCs w:val="21"/>
              </w:rPr>
              <w:t>.</w:t>
            </w:r>
            <w:r>
              <w:rPr>
                <w:rFonts w:ascii="Arial" w:eastAsia="Times New Roman" w:hAnsi="Arial" w:cs="Arial"/>
                <w:b/>
                <w:bCs/>
                <w:sz w:val="21"/>
                <w:szCs w:val="21"/>
              </w:rPr>
              <w:t>Δ</w:t>
            </w:r>
            <w:r w:rsidRPr="00CA5855">
              <w:rPr>
                <w:rFonts w:ascii="Arial" w:eastAsia="Times New Roman" w:hAnsi="Arial" w:cs="Arial"/>
                <w:b/>
                <w:bCs/>
                <w:sz w:val="21"/>
                <w:szCs w:val="21"/>
              </w:rPr>
              <w:t xml:space="preserve">. </w:t>
            </w:r>
          </w:p>
        </w:tc>
      </w:tr>
      <w:tr w:rsidR="00771951" w:rsidTr="003B4522">
        <w:tc>
          <w:tcPr>
            <w:tcW w:w="648"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0"/>
                <w:szCs w:val="20"/>
              </w:rPr>
              <w:t>Α/Α</w:t>
            </w:r>
          </w:p>
        </w:tc>
        <w:tc>
          <w:tcPr>
            <w:tcW w:w="306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0"/>
                <w:szCs w:val="20"/>
              </w:rPr>
              <w:t>Ειδικότητες εργαζομένων</w:t>
            </w:r>
          </w:p>
        </w:tc>
        <w:tc>
          <w:tcPr>
            <w:tcW w:w="139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ind w:left="-108" w:right="-158"/>
              <w:jc w:val="center"/>
            </w:pPr>
            <w:r>
              <w:rPr>
                <w:rFonts w:ascii="Arial" w:eastAsia="Times New Roman" w:hAnsi="Arial" w:cs="Arial"/>
                <w:b/>
                <w:sz w:val="20"/>
                <w:szCs w:val="20"/>
              </w:rPr>
              <w:t>Αριθμός εργαζομένων</w:t>
            </w:r>
          </w:p>
        </w:tc>
        <w:tc>
          <w:tcPr>
            <w:tcW w:w="185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ind w:left="-121" w:right="-87"/>
              <w:jc w:val="center"/>
            </w:pPr>
            <w:r>
              <w:rPr>
                <w:rFonts w:ascii="Arial" w:eastAsia="Times New Roman" w:hAnsi="Arial" w:cs="Arial"/>
                <w:b/>
                <w:sz w:val="20"/>
                <w:szCs w:val="20"/>
              </w:rPr>
              <w:t>Συντελεστής επικινδυνότητας</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0"/>
                <w:szCs w:val="20"/>
              </w:rPr>
              <w:t>Ετήσιες ώρες</w:t>
            </w:r>
          </w:p>
        </w:tc>
      </w:tr>
      <w:tr w:rsidR="00771951" w:rsidTr="003B4522">
        <w:tc>
          <w:tcPr>
            <w:tcW w:w="648"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1</w:t>
            </w:r>
          </w:p>
        </w:tc>
        <w:tc>
          <w:tcPr>
            <w:tcW w:w="306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Υπάλληλοι Μόνιμοι &amp; ΙΔΑΧ  Διοικητικοί εν γένει</w:t>
            </w:r>
          </w:p>
        </w:tc>
        <w:tc>
          <w:tcPr>
            <w:tcW w:w="139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166</w:t>
            </w:r>
          </w:p>
        </w:tc>
        <w:tc>
          <w:tcPr>
            <w:tcW w:w="185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0,4*12/12</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right"/>
            </w:pPr>
            <w:r>
              <w:rPr>
                <w:rFonts w:ascii="Arial" w:eastAsia="Times New Roman" w:hAnsi="Arial" w:cs="Arial"/>
                <w:bCs/>
                <w:sz w:val="21"/>
                <w:szCs w:val="21"/>
              </w:rPr>
              <w:t>66,40</w:t>
            </w:r>
          </w:p>
        </w:tc>
      </w:tr>
      <w:tr w:rsidR="00771951" w:rsidTr="003B4522">
        <w:tc>
          <w:tcPr>
            <w:tcW w:w="648"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2</w:t>
            </w:r>
          </w:p>
        </w:tc>
        <w:tc>
          <w:tcPr>
            <w:tcW w:w="306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Υπάλληλοι Μόνιμοι &amp; ΙΔΑΧ Εργατοτεχνίτες &amp; Καθαριότητα</w:t>
            </w:r>
          </w:p>
        </w:tc>
        <w:tc>
          <w:tcPr>
            <w:tcW w:w="139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102</w:t>
            </w:r>
          </w:p>
        </w:tc>
        <w:tc>
          <w:tcPr>
            <w:tcW w:w="185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0,6*12/12</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right"/>
            </w:pPr>
            <w:r>
              <w:rPr>
                <w:rFonts w:ascii="Arial" w:eastAsia="Times New Roman" w:hAnsi="Arial" w:cs="Arial"/>
                <w:bCs/>
                <w:sz w:val="21"/>
                <w:szCs w:val="21"/>
              </w:rPr>
              <w:t>61,20</w:t>
            </w:r>
          </w:p>
        </w:tc>
      </w:tr>
      <w:tr w:rsidR="00771951" w:rsidTr="003B4522">
        <w:tc>
          <w:tcPr>
            <w:tcW w:w="648"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3</w:t>
            </w:r>
          </w:p>
        </w:tc>
        <w:tc>
          <w:tcPr>
            <w:tcW w:w="306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 xml:space="preserve">Υπάλληλοι ΙΔΟΧ &amp; ΙΔΑΧ  Ειδικής κατηγορίας </w:t>
            </w:r>
            <w:r>
              <w:rPr>
                <w:rFonts w:ascii="Arial" w:eastAsia="Times New Roman" w:hAnsi="Arial" w:cs="Arial"/>
                <w:bCs/>
                <w:sz w:val="16"/>
                <w:szCs w:val="16"/>
              </w:rPr>
              <w:t>(«Βοήθεια στο σπίτι»</w:t>
            </w:r>
            <w:r>
              <w:rPr>
                <w:rFonts w:ascii="Arial" w:eastAsia="Times New Roman" w:hAnsi="Arial" w:cs="Arial"/>
                <w:bCs/>
                <w:sz w:val="21"/>
                <w:szCs w:val="21"/>
              </w:rPr>
              <w:t>)</w:t>
            </w:r>
          </w:p>
        </w:tc>
        <w:tc>
          <w:tcPr>
            <w:tcW w:w="139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31</w:t>
            </w:r>
          </w:p>
        </w:tc>
        <w:tc>
          <w:tcPr>
            <w:tcW w:w="185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0,6*7/12</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right"/>
            </w:pPr>
            <w:r>
              <w:rPr>
                <w:rFonts w:ascii="Arial" w:eastAsia="Times New Roman" w:hAnsi="Arial" w:cs="Arial"/>
                <w:bCs/>
                <w:sz w:val="21"/>
                <w:szCs w:val="21"/>
              </w:rPr>
              <w:t>10,85</w:t>
            </w:r>
          </w:p>
        </w:tc>
      </w:tr>
      <w:tr w:rsidR="00771951" w:rsidTr="003B4522">
        <w:tc>
          <w:tcPr>
            <w:tcW w:w="648"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4</w:t>
            </w:r>
          </w:p>
        </w:tc>
        <w:tc>
          <w:tcPr>
            <w:tcW w:w="306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Μετακλητοί Υπάλληλοι (ΙΔΟΧ) Διοικητικοί</w:t>
            </w:r>
          </w:p>
        </w:tc>
        <w:tc>
          <w:tcPr>
            <w:tcW w:w="139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8</w:t>
            </w:r>
          </w:p>
        </w:tc>
        <w:tc>
          <w:tcPr>
            <w:tcW w:w="185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0,4*12/12</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right"/>
            </w:pPr>
            <w:r>
              <w:rPr>
                <w:rFonts w:ascii="Arial" w:eastAsia="Times New Roman" w:hAnsi="Arial" w:cs="Arial"/>
                <w:bCs/>
                <w:sz w:val="21"/>
                <w:szCs w:val="21"/>
              </w:rPr>
              <w:t>3,20</w:t>
            </w:r>
          </w:p>
        </w:tc>
      </w:tr>
      <w:tr w:rsidR="00771951" w:rsidTr="003B4522">
        <w:tc>
          <w:tcPr>
            <w:tcW w:w="648"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5</w:t>
            </w:r>
          </w:p>
        </w:tc>
        <w:tc>
          <w:tcPr>
            <w:tcW w:w="306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ΙΔΟΧ  Εργατοτεχνίτες &amp; Καθαριότητα (</w:t>
            </w:r>
            <w:r>
              <w:rPr>
                <w:rFonts w:ascii="Arial" w:eastAsia="Times New Roman" w:hAnsi="Arial" w:cs="Arial"/>
                <w:bCs/>
                <w:sz w:val="16"/>
                <w:szCs w:val="16"/>
              </w:rPr>
              <w:t xml:space="preserve">4 μήνες / </w:t>
            </w:r>
            <w:r>
              <w:rPr>
                <w:rFonts w:ascii="Arial" w:eastAsia="Times New Roman" w:hAnsi="Arial" w:cs="Arial"/>
                <w:bCs/>
                <w:sz w:val="16"/>
                <w:szCs w:val="16"/>
                <w:lang w:val="en-US"/>
              </w:rPr>
              <w:t>COVID</w:t>
            </w:r>
            <w:r>
              <w:rPr>
                <w:rFonts w:ascii="Arial" w:eastAsia="Times New Roman" w:hAnsi="Arial" w:cs="Arial"/>
                <w:bCs/>
                <w:sz w:val="16"/>
                <w:szCs w:val="16"/>
              </w:rPr>
              <w:t>-19</w:t>
            </w:r>
            <w:r>
              <w:rPr>
                <w:rFonts w:ascii="Arial" w:eastAsia="Times New Roman" w:hAnsi="Arial" w:cs="Arial"/>
                <w:bCs/>
                <w:sz w:val="21"/>
                <w:szCs w:val="21"/>
              </w:rPr>
              <w:t xml:space="preserve">) </w:t>
            </w:r>
          </w:p>
        </w:tc>
        <w:tc>
          <w:tcPr>
            <w:tcW w:w="139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25</w:t>
            </w:r>
          </w:p>
        </w:tc>
        <w:tc>
          <w:tcPr>
            <w:tcW w:w="185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0,6*</w:t>
            </w:r>
            <w:r>
              <w:rPr>
                <w:rFonts w:ascii="Arial" w:eastAsia="Times New Roman" w:hAnsi="Arial" w:cs="Arial"/>
                <w:b/>
                <w:sz w:val="21"/>
                <w:szCs w:val="21"/>
                <w:lang w:val="en-US"/>
              </w:rPr>
              <w:t>4</w:t>
            </w:r>
            <w:r>
              <w:rPr>
                <w:rFonts w:ascii="Arial" w:eastAsia="Times New Roman" w:hAnsi="Arial" w:cs="Arial"/>
                <w:b/>
                <w:sz w:val="21"/>
                <w:szCs w:val="21"/>
              </w:rPr>
              <w:t>/12</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right"/>
            </w:pPr>
            <w:r>
              <w:rPr>
                <w:rFonts w:ascii="Arial" w:eastAsia="Times New Roman" w:hAnsi="Arial" w:cs="Arial"/>
                <w:bCs/>
                <w:sz w:val="21"/>
                <w:szCs w:val="21"/>
                <w:lang w:val="en-US"/>
              </w:rPr>
              <w:t>5,00</w:t>
            </w:r>
          </w:p>
        </w:tc>
      </w:tr>
      <w:tr w:rsidR="00771951" w:rsidTr="003B4522">
        <w:tc>
          <w:tcPr>
            <w:tcW w:w="648"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6</w:t>
            </w:r>
          </w:p>
        </w:tc>
        <w:tc>
          <w:tcPr>
            <w:tcW w:w="306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i/>
                <w:iCs/>
                <w:sz w:val="20"/>
                <w:szCs w:val="20"/>
                <w:u w:val="single"/>
              </w:rPr>
              <w:t>Υπό πρόσληψη</w:t>
            </w:r>
            <w:r>
              <w:rPr>
                <w:rFonts w:ascii="Arial" w:eastAsia="Times New Roman" w:hAnsi="Arial" w:cs="Arial"/>
                <w:bCs/>
                <w:sz w:val="21"/>
                <w:szCs w:val="21"/>
              </w:rPr>
              <w:t>, ΙΔΟΧ  Εργατοτεχνίτες &amp; Καθαριότητα (8 μήνες)</w:t>
            </w:r>
          </w:p>
        </w:tc>
        <w:tc>
          <w:tcPr>
            <w:tcW w:w="139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lang w:val="en-US"/>
              </w:rPr>
              <w:t>31</w:t>
            </w:r>
          </w:p>
        </w:tc>
        <w:tc>
          <w:tcPr>
            <w:tcW w:w="185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spacing w:after="0" w:line="240" w:lineRule="auto"/>
              <w:jc w:val="center"/>
            </w:pPr>
            <w:r>
              <w:rPr>
                <w:rFonts w:ascii="Arial" w:eastAsia="Times New Roman" w:hAnsi="Arial" w:cs="Arial"/>
                <w:b/>
                <w:sz w:val="21"/>
                <w:szCs w:val="21"/>
              </w:rPr>
              <w:t>0,6*8/12</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right"/>
            </w:pPr>
            <w:r>
              <w:rPr>
                <w:rFonts w:ascii="Arial" w:eastAsia="Times New Roman" w:hAnsi="Arial" w:cs="Arial"/>
                <w:bCs/>
                <w:sz w:val="21"/>
                <w:szCs w:val="21"/>
                <w:lang w:val="en-US"/>
              </w:rPr>
              <w:t>12</w:t>
            </w:r>
            <w:r>
              <w:rPr>
                <w:rFonts w:ascii="Arial" w:eastAsia="Times New Roman" w:hAnsi="Arial" w:cs="Arial"/>
                <w:bCs/>
                <w:sz w:val="21"/>
                <w:szCs w:val="21"/>
              </w:rPr>
              <w:t>,</w:t>
            </w:r>
            <w:r>
              <w:rPr>
                <w:rFonts w:ascii="Arial" w:eastAsia="Times New Roman" w:hAnsi="Arial" w:cs="Arial"/>
                <w:bCs/>
                <w:sz w:val="21"/>
                <w:szCs w:val="21"/>
                <w:lang w:val="en-US"/>
              </w:rPr>
              <w:t>4</w:t>
            </w:r>
            <w:r>
              <w:rPr>
                <w:rFonts w:ascii="Arial" w:eastAsia="Times New Roman" w:hAnsi="Arial" w:cs="Arial"/>
                <w:bCs/>
                <w:sz w:val="21"/>
                <w:szCs w:val="21"/>
              </w:rPr>
              <w:t>0</w:t>
            </w:r>
          </w:p>
        </w:tc>
      </w:tr>
      <w:tr w:rsidR="00771951" w:rsidTr="003B4522">
        <w:tc>
          <w:tcPr>
            <w:tcW w:w="648"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lang w:val="en-US"/>
              </w:rPr>
              <w:t>7</w:t>
            </w:r>
          </w:p>
        </w:tc>
        <w:tc>
          <w:tcPr>
            <w:tcW w:w="306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i/>
                <w:iCs/>
                <w:sz w:val="20"/>
                <w:szCs w:val="20"/>
                <w:u w:val="single"/>
              </w:rPr>
              <w:t>Υπό πρόσληψη</w:t>
            </w:r>
            <w:r>
              <w:rPr>
                <w:rFonts w:ascii="Arial" w:eastAsia="Times New Roman" w:hAnsi="Arial" w:cs="Arial"/>
                <w:bCs/>
                <w:sz w:val="21"/>
                <w:szCs w:val="21"/>
              </w:rPr>
              <w:t>, Πρακτική άσκηση Διοικητικοί από Τ.Ε.Ι.</w:t>
            </w:r>
          </w:p>
        </w:tc>
        <w:tc>
          <w:tcPr>
            <w:tcW w:w="139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10</w:t>
            </w:r>
          </w:p>
        </w:tc>
        <w:tc>
          <w:tcPr>
            <w:tcW w:w="185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spacing w:after="0" w:line="240" w:lineRule="auto"/>
              <w:jc w:val="center"/>
            </w:pPr>
            <w:r>
              <w:rPr>
                <w:rFonts w:ascii="Arial" w:eastAsia="Times New Roman" w:hAnsi="Arial" w:cs="Arial"/>
                <w:b/>
                <w:sz w:val="21"/>
                <w:szCs w:val="21"/>
              </w:rPr>
              <w:t>0,4*</w:t>
            </w:r>
            <w:r>
              <w:rPr>
                <w:rFonts w:ascii="Arial" w:eastAsia="Times New Roman" w:hAnsi="Arial" w:cs="Arial"/>
                <w:b/>
                <w:sz w:val="21"/>
                <w:szCs w:val="21"/>
                <w:lang w:val="en-US"/>
              </w:rPr>
              <w:t>12</w:t>
            </w:r>
            <w:r>
              <w:rPr>
                <w:rFonts w:ascii="Arial" w:eastAsia="Times New Roman" w:hAnsi="Arial" w:cs="Arial"/>
                <w:b/>
                <w:sz w:val="21"/>
                <w:szCs w:val="21"/>
              </w:rPr>
              <w:t>/12</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right"/>
            </w:pPr>
            <w:r>
              <w:rPr>
                <w:rFonts w:ascii="Arial" w:eastAsia="Times New Roman" w:hAnsi="Arial" w:cs="Arial"/>
                <w:bCs/>
                <w:sz w:val="21"/>
                <w:szCs w:val="21"/>
              </w:rPr>
              <w:t>4,00</w:t>
            </w:r>
          </w:p>
        </w:tc>
      </w:tr>
      <w:tr w:rsidR="00771951" w:rsidTr="003B4522">
        <w:tc>
          <w:tcPr>
            <w:tcW w:w="648"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lang w:val="en-US"/>
              </w:rPr>
              <w:t>8</w:t>
            </w:r>
          </w:p>
        </w:tc>
        <w:tc>
          <w:tcPr>
            <w:tcW w:w="306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i/>
                <w:iCs/>
                <w:sz w:val="20"/>
                <w:szCs w:val="20"/>
                <w:u w:val="single"/>
              </w:rPr>
              <w:t>Υπό πρόσληψη</w:t>
            </w:r>
            <w:r>
              <w:rPr>
                <w:rFonts w:ascii="Arial" w:eastAsia="Times New Roman" w:hAnsi="Arial" w:cs="Arial"/>
                <w:bCs/>
                <w:sz w:val="21"/>
                <w:szCs w:val="21"/>
              </w:rPr>
              <w:t xml:space="preserve">, Πρακτική άσκηση Διοικητικοί &amp; Τεχνικοί  από Σχολές Ο.Α.Ε.Δ. / </w:t>
            </w:r>
            <w:r>
              <w:rPr>
                <w:rFonts w:ascii="Arial" w:eastAsia="Times New Roman" w:hAnsi="Arial" w:cs="Arial"/>
                <w:bCs/>
                <w:sz w:val="21"/>
                <w:szCs w:val="21"/>
                <w:lang w:val="en-US"/>
              </w:rPr>
              <w:t>E</w:t>
            </w:r>
            <w:r>
              <w:rPr>
                <w:rFonts w:ascii="Arial" w:eastAsia="Times New Roman" w:hAnsi="Arial" w:cs="Arial"/>
                <w:bCs/>
                <w:sz w:val="21"/>
                <w:szCs w:val="21"/>
              </w:rPr>
              <w:t>ΠΑΛ</w:t>
            </w:r>
          </w:p>
        </w:tc>
        <w:tc>
          <w:tcPr>
            <w:tcW w:w="139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14</w:t>
            </w:r>
          </w:p>
        </w:tc>
        <w:tc>
          <w:tcPr>
            <w:tcW w:w="185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spacing w:after="0" w:line="240" w:lineRule="auto"/>
              <w:jc w:val="center"/>
            </w:pPr>
            <w:r>
              <w:rPr>
                <w:rFonts w:ascii="Arial" w:eastAsia="Times New Roman" w:hAnsi="Arial" w:cs="Arial"/>
                <w:b/>
                <w:sz w:val="21"/>
                <w:szCs w:val="21"/>
              </w:rPr>
              <w:t>0,6*</w:t>
            </w:r>
            <w:r>
              <w:rPr>
                <w:rFonts w:ascii="Arial" w:eastAsia="Times New Roman" w:hAnsi="Arial" w:cs="Arial"/>
                <w:b/>
                <w:sz w:val="21"/>
                <w:szCs w:val="21"/>
                <w:lang w:val="en-US"/>
              </w:rPr>
              <w:t>12</w:t>
            </w:r>
            <w:r>
              <w:rPr>
                <w:rFonts w:ascii="Arial" w:eastAsia="Times New Roman" w:hAnsi="Arial" w:cs="Arial"/>
                <w:b/>
                <w:sz w:val="21"/>
                <w:szCs w:val="21"/>
              </w:rPr>
              <w:t>/12</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right"/>
            </w:pPr>
            <w:r>
              <w:rPr>
                <w:rFonts w:ascii="Arial" w:eastAsia="Times New Roman" w:hAnsi="Arial" w:cs="Arial"/>
                <w:bCs/>
                <w:sz w:val="21"/>
                <w:szCs w:val="21"/>
              </w:rPr>
              <w:t>8,40</w:t>
            </w:r>
          </w:p>
        </w:tc>
      </w:tr>
      <w:tr w:rsidR="00771951" w:rsidTr="003B4522">
        <w:tc>
          <w:tcPr>
            <w:tcW w:w="648"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lang w:val="en-US"/>
              </w:rPr>
              <w:t>9</w:t>
            </w:r>
          </w:p>
        </w:tc>
        <w:tc>
          <w:tcPr>
            <w:tcW w:w="306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i/>
                <w:iCs/>
                <w:sz w:val="20"/>
                <w:szCs w:val="20"/>
                <w:u w:val="single"/>
              </w:rPr>
              <w:t>Υπό πρόσληψη</w:t>
            </w:r>
            <w:r>
              <w:rPr>
                <w:rFonts w:ascii="Arial" w:eastAsia="Times New Roman" w:hAnsi="Arial" w:cs="Arial"/>
                <w:bCs/>
                <w:sz w:val="20"/>
                <w:szCs w:val="20"/>
              </w:rPr>
              <w:t>, Υπάλληλοι Διοικητικοί από Προγράμματα Ο.Α.Ε.Δ.(ΙΔΟΧ)</w:t>
            </w:r>
          </w:p>
        </w:tc>
        <w:tc>
          <w:tcPr>
            <w:tcW w:w="139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52</w:t>
            </w:r>
          </w:p>
        </w:tc>
        <w:tc>
          <w:tcPr>
            <w:tcW w:w="185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spacing w:after="0" w:line="240" w:lineRule="auto"/>
              <w:jc w:val="center"/>
            </w:pPr>
            <w:r>
              <w:rPr>
                <w:rFonts w:ascii="Arial" w:eastAsia="Times New Roman" w:hAnsi="Arial" w:cs="Arial"/>
                <w:b/>
                <w:sz w:val="21"/>
                <w:szCs w:val="21"/>
              </w:rPr>
              <w:t>0,4*8/12</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right"/>
            </w:pPr>
            <w:r>
              <w:rPr>
                <w:rFonts w:ascii="Arial" w:eastAsia="Times New Roman" w:hAnsi="Arial" w:cs="Arial"/>
                <w:bCs/>
                <w:sz w:val="21"/>
                <w:szCs w:val="21"/>
                <w:lang w:val="en-US"/>
              </w:rPr>
              <w:t>1</w:t>
            </w:r>
            <w:r>
              <w:rPr>
                <w:rFonts w:ascii="Arial" w:eastAsia="Times New Roman" w:hAnsi="Arial" w:cs="Arial"/>
                <w:bCs/>
                <w:sz w:val="21"/>
                <w:szCs w:val="21"/>
              </w:rPr>
              <w:t>3,8</w:t>
            </w:r>
            <w:r>
              <w:rPr>
                <w:rFonts w:ascii="Arial" w:eastAsia="Times New Roman" w:hAnsi="Arial" w:cs="Arial"/>
                <w:bCs/>
                <w:sz w:val="21"/>
                <w:szCs w:val="21"/>
                <w:lang w:val="en-US"/>
              </w:rPr>
              <w:t>5</w:t>
            </w:r>
          </w:p>
        </w:tc>
      </w:tr>
      <w:tr w:rsidR="00771951" w:rsidTr="003B4522">
        <w:tc>
          <w:tcPr>
            <w:tcW w:w="648"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lang w:val="en-US"/>
              </w:rPr>
              <w:t>10</w:t>
            </w:r>
          </w:p>
        </w:tc>
        <w:tc>
          <w:tcPr>
            <w:tcW w:w="306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i/>
                <w:iCs/>
                <w:sz w:val="18"/>
                <w:szCs w:val="18"/>
                <w:u w:val="single"/>
              </w:rPr>
              <w:t>Υπό πρόσληψη</w:t>
            </w:r>
            <w:r>
              <w:rPr>
                <w:rFonts w:ascii="Arial" w:eastAsia="Times New Roman" w:hAnsi="Arial" w:cs="Arial"/>
                <w:bCs/>
                <w:sz w:val="18"/>
                <w:szCs w:val="18"/>
              </w:rPr>
              <w:t>, Εργατοτεχνίτες &amp; Καθαριότητα από Προγράμματα Ο.Α.Ε.Δ.(ΙΔΟΧ)</w:t>
            </w:r>
          </w:p>
        </w:tc>
        <w:tc>
          <w:tcPr>
            <w:tcW w:w="139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lang w:val="en-US"/>
              </w:rPr>
              <w:t>60</w:t>
            </w:r>
          </w:p>
        </w:tc>
        <w:tc>
          <w:tcPr>
            <w:tcW w:w="185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spacing w:after="0" w:line="240" w:lineRule="auto"/>
              <w:jc w:val="center"/>
            </w:pPr>
            <w:r>
              <w:rPr>
                <w:rFonts w:ascii="Arial" w:eastAsia="Times New Roman" w:hAnsi="Arial" w:cs="Arial"/>
                <w:b/>
                <w:sz w:val="21"/>
                <w:szCs w:val="21"/>
              </w:rPr>
              <w:t>0,6*8/12</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right"/>
            </w:pPr>
            <w:r>
              <w:rPr>
                <w:rFonts w:ascii="Arial" w:eastAsia="Times New Roman" w:hAnsi="Arial" w:cs="Arial"/>
                <w:bCs/>
                <w:sz w:val="21"/>
                <w:szCs w:val="21"/>
                <w:lang w:val="en-US"/>
              </w:rPr>
              <w:t>24</w:t>
            </w:r>
            <w:r>
              <w:rPr>
                <w:rFonts w:ascii="Arial" w:eastAsia="Times New Roman" w:hAnsi="Arial" w:cs="Arial"/>
                <w:bCs/>
                <w:sz w:val="21"/>
                <w:szCs w:val="21"/>
              </w:rPr>
              <w:t>,</w:t>
            </w:r>
            <w:r>
              <w:rPr>
                <w:rFonts w:ascii="Arial" w:eastAsia="Times New Roman" w:hAnsi="Arial" w:cs="Arial"/>
                <w:bCs/>
                <w:sz w:val="21"/>
                <w:szCs w:val="21"/>
                <w:lang w:val="en-US"/>
              </w:rPr>
              <w:t>00</w:t>
            </w:r>
          </w:p>
        </w:tc>
      </w:tr>
      <w:tr w:rsidR="00771951" w:rsidTr="003B4522">
        <w:trPr>
          <w:cantSplit/>
        </w:trPr>
        <w:tc>
          <w:tcPr>
            <w:tcW w:w="3708" w:type="dxa"/>
            <w:gridSpan w:val="2"/>
            <w:tcBorders>
              <w:top w:val="single" w:sz="4" w:space="0" w:color="000000"/>
              <w:left w:val="single" w:sz="4" w:space="0" w:color="000000"/>
              <w:bottom w:val="single" w:sz="4" w:space="0" w:color="000000"/>
            </w:tcBorders>
            <w:shd w:val="clear" w:color="auto" w:fill="auto"/>
            <w:vAlign w:val="center"/>
          </w:tcPr>
          <w:p w:rsidR="00771951" w:rsidRDefault="00771951" w:rsidP="00771951">
            <w:pPr>
              <w:pStyle w:val="9"/>
              <w:keepLines w:val="0"/>
              <w:numPr>
                <w:ilvl w:val="8"/>
                <w:numId w:val="0"/>
              </w:numPr>
              <w:tabs>
                <w:tab w:val="num" w:pos="0"/>
              </w:tabs>
              <w:suppressAutoHyphens/>
              <w:autoSpaceDE w:val="0"/>
              <w:spacing w:before="0" w:line="240" w:lineRule="auto"/>
              <w:ind w:left="1584" w:hanging="1584"/>
              <w:jc w:val="center"/>
            </w:pPr>
            <w:r>
              <w:rPr>
                <w:sz w:val="21"/>
                <w:szCs w:val="21"/>
              </w:rPr>
              <w:t>ΣΥΝΟΛΑ</w:t>
            </w:r>
          </w:p>
        </w:tc>
        <w:tc>
          <w:tcPr>
            <w:tcW w:w="139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spacing w:after="0" w:line="240" w:lineRule="auto"/>
              <w:jc w:val="center"/>
            </w:pPr>
            <w:r>
              <w:rPr>
                <w:rFonts w:ascii="Arial" w:eastAsia="Times New Roman" w:hAnsi="Arial" w:cs="Arial"/>
                <w:b/>
                <w:sz w:val="21"/>
                <w:szCs w:val="21"/>
              </w:rPr>
              <w:t>499</w:t>
            </w:r>
          </w:p>
        </w:tc>
        <w:tc>
          <w:tcPr>
            <w:tcW w:w="185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napToGrid w:val="0"/>
              <w:spacing w:after="0" w:line="240" w:lineRule="auto"/>
              <w:jc w:val="center"/>
              <w:rPr>
                <w:rFonts w:ascii="Arial" w:eastAsia="Times New Roman" w:hAnsi="Arial" w:cs="Arial"/>
                <w:b/>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right"/>
            </w:pPr>
            <w:r>
              <w:rPr>
                <w:rFonts w:ascii="Arial" w:eastAsia="Times New Roman" w:hAnsi="Arial" w:cs="Arial"/>
                <w:b/>
                <w:sz w:val="21"/>
                <w:szCs w:val="21"/>
              </w:rPr>
              <w:t>209,30</w:t>
            </w:r>
          </w:p>
        </w:tc>
      </w:tr>
    </w:tbl>
    <w:p w:rsidR="00771951" w:rsidRDefault="00771951" w:rsidP="00771951">
      <w:pPr>
        <w:autoSpaceDE w:val="0"/>
        <w:spacing w:after="0" w:line="320" w:lineRule="atLeast"/>
        <w:jc w:val="both"/>
        <w:rPr>
          <w:rFonts w:ascii="Arial" w:eastAsia="Times New Roman" w:hAnsi="Arial" w:cs="Arial"/>
          <w:b/>
          <w:bCs/>
          <w:sz w:val="10"/>
          <w:szCs w:val="10"/>
          <w:u w:val="single"/>
          <w:lang w:val="en-US"/>
        </w:rPr>
      </w:pPr>
    </w:p>
    <w:p w:rsidR="00771951" w:rsidRDefault="00771951" w:rsidP="00771951">
      <w:pPr>
        <w:autoSpaceDE w:val="0"/>
        <w:spacing w:after="0" w:line="320" w:lineRule="atLeast"/>
        <w:jc w:val="both"/>
        <w:rPr>
          <w:rFonts w:ascii="Arial" w:eastAsia="Times New Roman" w:hAnsi="Arial" w:cs="Arial"/>
          <w:b/>
          <w:bCs/>
          <w:sz w:val="10"/>
          <w:szCs w:val="10"/>
          <w:u w:val="single"/>
          <w:lang w:val="en-US"/>
        </w:rPr>
      </w:pPr>
    </w:p>
    <w:p w:rsidR="00771951" w:rsidRDefault="00771951" w:rsidP="00771951">
      <w:pPr>
        <w:autoSpaceDE w:val="0"/>
        <w:spacing w:after="0" w:line="320" w:lineRule="atLeast"/>
        <w:jc w:val="both"/>
        <w:rPr>
          <w:rFonts w:ascii="Arial" w:eastAsia="Times New Roman" w:hAnsi="Arial" w:cs="Arial"/>
          <w:b/>
          <w:bCs/>
          <w:sz w:val="10"/>
          <w:szCs w:val="10"/>
          <w:u w:val="single"/>
          <w:lang w:val="en-US"/>
        </w:rPr>
      </w:pPr>
    </w:p>
    <w:tbl>
      <w:tblPr>
        <w:tblW w:w="0" w:type="auto"/>
        <w:jc w:val="center"/>
        <w:tblLayout w:type="fixed"/>
        <w:tblLook w:val="0000" w:firstRow="0" w:lastRow="0" w:firstColumn="0" w:lastColumn="0" w:noHBand="0" w:noVBand="0"/>
      </w:tblPr>
      <w:tblGrid>
        <w:gridCol w:w="720"/>
        <w:gridCol w:w="2397"/>
        <w:gridCol w:w="1854"/>
        <w:gridCol w:w="1264"/>
        <w:gridCol w:w="1264"/>
      </w:tblGrid>
      <w:tr w:rsidR="00771951" w:rsidTr="003B4522">
        <w:trPr>
          <w:jc w:val="center"/>
        </w:trPr>
        <w:tc>
          <w:tcPr>
            <w:tcW w:w="7499" w:type="dxa"/>
            <w:gridSpan w:val="5"/>
            <w:tcBorders>
              <w:top w:val="single" w:sz="4" w:space="0" w:color="000000"/>
              <w:left w:val="single" w:sz="4" w:space="0" w:color="000000"/>
              <w:bottom w:val="single" w:sz="4" w:space="0" w:color="000000"/>
              <w:right w:val="single" w:sz="4" w:space="0" w:color="000000"/>
            </w:tcBorders>
            <w:shd w:val="clear" w:color="auto" w:fill="auto"/>
          </w:tcPr>
          <w:p w:rsidR="00771951" w:rsidRDefault="00771951" w:rsidP="003B4522">
            <w:pPr>
              <w:autoSpaceDE w:val="0"/>
              <w:spacing w:after="0" w:line="240" w:lineRule="auto"/>
              <w:jc w:val="center"/>
            </w:pPr>
            <w:bookmarkStart w:id="1" w:name="RANGE_B5_G21"/>
            <w:bookmarkEnd w:id="1"/>
            <w:r>
              <w:rPr>
                <w:rFonts w:ascii="Arial" w:eastAsia="Times New Roman" w:hAnsi="Arial" w:cs="Arial"/>
                <w:b/>
                <w:bCs/>
                <w:sz w:val="21"/>
                <w:szCs w:val="21"/>
              </w:rPr>
              <w:lastRenderedPageBreak/>
              <w:t>ΕΝΔΕΙΚΤΙΚΟΣ ΠΡΟΫΠΟΛΟΓΙΣΜΟΣ</w:t>
            </w:r>
          </w:p>
        </w:tc>
      </w:tr>
      <w:tr w:rsidR="00771951" w:rsidTr="003B4522">
        <w:trPr>
          <w:jc w:val="center"/>
        </w:trPr>
        <w:tc>
          <w:tcPr>
            <w:tcW w:w="72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Α/Α</w:t>
            </w:r>
          </w:p>
        </w:tc>
        <w:tc>
          <w:tcPr>
            <w:tcW w:w="2397"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ΠΕΡΙΓΡΑΦΗ</w:t>
            </w:r>
          </w:p>
        </w:tc>
        <w:tc>
          <w:tcPr>
            <w:tcW w:w="1854"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ΩΡΕΣ ΑΠΑΣΧΟΛΗΣΗΣ</w:t>
            </w:r>
          </w:p>
        </w:tc>
        <w:tc>
          <w:tcPr>
            <w:tcW w:w="1264"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0"/>
                <w:szCs w:val="20"/>
              </w:rPr>
              <w:t>ΤΙΜΗ ΜΟΝΑΔΟΣ/ΩΡΑ</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ΔΑΠΑΝΗ</w:t>
            </w:r>
          </w:p>
        </w:tc>
      </w:tr>
      <w:tr w:rsidR="00771951" w:rsidTr="003B4522">
        <w:trPr>
          <w:jc w:val="center"/>
        </w:trPr>
        <w:tc>
          <w:tcPr>
            <w:tcW w:w="720"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1</w:t>
            </w:r>
          </w:p>
        </w:tc>
        <w:tc>
          <w:tcPr>
            <w:tcW w:w="2397"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Παροχή Υπηρεσιών Ιατρού εργασίας</w:t>
            </w:r>
          </w:p>
          <w:p w:rsidR="00771951" w:rsidRDefault="00771951" w:rsidP="003B4522">
            <w:pPr>
              <w:autoSpaceDE w:val="0"/>
              <w:spacing w:after="0" w:line="240" w:lineRule="auto"/>
              <w:jc w:val="center"/>
            </w:pPr>
            <w:r>
              <w:rPr>
                <w:rFonts w:ascii="Arial" w:hAnsi="Arial" w:cs="Arial"/>
                <w:sz w:val="21"/>
                <w:szCs w:val="21"/>
                <w:lang w:val="en-US"/>
              </w:rPr>
              <w:t>CPV</w:t>
            </w:r>
            <w:r>
              <w:rPr>
                <w:rFonts w:ascii="Arial" w:hAnsi="Arial" w:cs="Arial"/>
                <w:sz w:val="21"/>
                <w:szCs w:val="21"/>
              </w:rPr>
              <w:t xml:space="preserve"> 71317200-5</w:t>
            </w:r>
          </w:p>
        </w:tc>
        <w:tc>
          <w:tcPr>
            <w:tcW w:w="1854"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2</w:t>
            </w:r>
            <w:r>
              <w:rPr>
                <w:rFonts w:ascii="Arial" w:eastAsia="Times New Roman" w:hAnsi="Arial" w:cs="Arial"/>
                <w:bCs/>
                <w:sz w:val="21"/>
                <w:szCs w:val="21"/>
                <w:lang w:val="en-US"/>
              </w:rPr>
              <w:t>09</w:t>
            </w:r>
            <w:r>
              <w:rPr>
                <w:rFonts w:ascii="Arial" w:eastAsia="Times New Roman" w:hAnsi="Arial" w:cs="Arial"/>
                <w:bCs/>
                <w:sz w:val="21"/>
                <w:szCs w:val="21"/>
              </w:rPr>
              <w:t>,3</w:t>
            </w:r>
            <w:r>
              <w:rPr>
                <w:rFonts w:ascii="Arial" w:eastAsia="Times New Roman" w:hAnsi="Arial" w:cs="Arial"/>
                <w:bCs/>
                <w:sz w:val="21"/>
                <w:szCs w:val="21"/>
                <w:lang w:val="en-US"/>
              </w:rPr>
              <w:t>0</w:t>
            </w:r>
          </w:p>
        </w:tc>
        <w:tc>
          <w:tcPr>
            <w:tcW w:w="1264" w:type="dxa"/>
            <w:tcBorders>
              <w:top w:val="single" w:sz="4" w:space="0" w:color="000000"/>
              <w:left w:val="single" w:sz="4" w:space="0" w:color="000000"/>
              <w:bottom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33,44 €</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6.998,89 €</w:t>
            </w:r>
          </w:p>
        </w:tc>
      </w:tr>
      <w:tr w:rsidR="00771951" w:rsidTr="003B4522">
        <w:trPr>
          <w:jc w:val="center"/>
        </w:trPr>
        <w:tc>
          <w:tcPr>
            <w:tcW w:w="6235" w:type="dxa"/>
            <w:gridSpan w:val="4"/>
            <w:tcBorders>
              <w:top w:val="single" w:sz="4" w:space="0" w:color="000000"/>
              <w:left w:val="single" w:sz="4" w:space="0" w:color="000000"/>
              <w:bottom w:val="single" w:sz="4" w:space="0" w:color="000000"/>
            </w:tcBorders>
            <w:shd w:val="clear" w:color="auto" w:fill="auto"/>
          </w:tcPr>
          <w:p w:rsidR="00771951" w:rsidRDefault="00771951" w:rsidP="003B4522">
            <w:pPr>
              <w:autoSpaceDE w:val="0"/>
              <w:spacing w:after="0" w:line="240" w:lineRule="auto"/>
              <w:jc w:val="right"/>
            </w:pPr>
            <w:r>
              <w:rPr>
                <w:rFonts w:ascii="Arial" w:eastAsia="Times New Roman" w:hAnsi="Arial" w:cs="Arial"/>
                <w:b/>
                <w:sz w:val="21"/>
                <w:szCs w:val="21"/>
              </w:rPr>
              <w:t>ΣΥΝΟΛΟ</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Cs/>
                <w:sz w:val="21"/>
                <w:szCs w:val="21"/>
              </w:rPr>
              <w:t>6.998,89 €</w:t>
            </w:r>
          </w:p>
        </w:tc>
      </w:tr>
      <w:tr w:rsidR="00771951" w:rsidTr="003B4522">
        <w:trPr>
          <w:jc w:val="center"/>
        </w:trPr>
        <w:tc>
          <w:tcPr>
            <w:tcW w:w="6235" w:type="dxa"/>
            <w:gridSpan w:val="4"/>
            <w:tcBorders>
              <w:top w:val="single" w:sz="4" w:space="0" w:color="000000"/>
              <w:left w:val="single" w:sz="4" w:space="0" w:color="000000"/>
              <w:bottom w:val="single" w:sz="4" w:space="0" w:color="000000"/>
            </w:tcBorders>
            <w:shd w:val="clear" w:color="auto" w:fill="auto"/>
          </w:tcPr>
          <w:p w:rsidR="00771951" w:rsidRDefault="00771951" w:rsidP="003B4522">
            <w:pPr>
              <w:autoSpaceDE w:val="0"/>
              <w:spacing w:after="0" w:line="240" w:lineRule="auto"/>
              <w:ind w:left="-179"/>
              <w:jc w:val="right"/>
            </w:pPr>
            <w:r>
              <w:rPr>
                <w:rFonts w:ascii="Arial" w:eastAsia="Times New Roman" w:hAnsi="Arial" w:cs="Arial"/>
                <w:sz w:val="16"/>
                <w:szCs w:val="16"/>
              </w:rPr>
              <w:t xml:space="preserve">(1125529/8239/989/Β0014/ΠΟΛ.1168/16.12.2008 </w:t>
            </w:r>
            <w:proofErr w:type="spellStart"/>
            <w:r>
              <w:rPr>
                <w:rFonts w:ascii="Arial" w:eastAsia="Times New Roman" w:hAnsi="Arial" w:cs="Arial"/>
                <w:sz w:val="16"/>
                <w:szCs w:val="16"/>
              </w:rPr>
              <w:t>Απόφ</w:t>
            </w:r>
            <w:proofErr w:type="spellEnd"/>
            <w:r>
              <w:rPr>
                <w:rFonts w:ascii="Arial" w:eastAsia="Times New Roman" w:hAnsi="Arial" w:cs="Arial"/>
                <w:sz w:val="16"/>
                <w:szCs w:val="16"/>
              </w:rPr>
              <w:t>. Υπ. Οικ.)</w:t>
            </w:r>
            <w:r>
              <w:rPr>
                <w:rFonts w:eastAsia="Times New Roman"/>
                <w:sz w:val="16"/>
                <w:szCs w:val="16"/>
              </w:rPr>
              <w:t xml:space="preserve">      </w:t>
            </w:r>
            <w:r>
              <w:rPr>
                <w:rFonts w:ascii="Arial" w:eastAsia="Times New Roman" w:hAnsi="Arial" w:cs="Arial"/>
                <w:b/>
                <w:sz w:val="21"/>
                <w:szCs w:val="21"/>
              </w:rPr>
              <w:t>ΦΠΑ 0,00 %</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771951" w:rsidRDefault="00771951" w:rsidP="003B4522">
            <w:pPr>
              <w:autoSpaceDE w:val="0"/>
              <w:spacing w:after="0" w:line="240" w:lineRule="auto"/>
              <w:jc w:val="right"/>
            </w:pPr>
            <w:r>
              <w:rPr>
                <w:rFonts w:ascii="Arial" w:eastAsia="Times New Roman" w:hAnsi="Arial" w:cs="Arial"/>
                <w:bCs/>
                <w:sz w:val="20"/>
                <w:szCs w:val="20"/>
              </w:rPr>
              <w:t>0,00 €</w:t>
            </w:r>
          </w:p>
        </w:tc>
      </w:tr>
      <w:tr w:rsidR="00771951" w:rsidRPr="007033D5" w:rsidTr="003B4522">
        <w:trPr>
          <w:jc w:val="center"/>
        </w:trPr>
        <w:tc>
          <w:tcPr>
            <w:tcW w:w="6235" w:type="dxa"/>
            <w:gridSpan w:val="4"/>
            <w:tcBorders>
              <w:top w:val="single" w:sz="4" w:space="0" w:color="000000"/>
              <w:left w:val="single" w:sz="4" w:space="0" w:color="000000"/>
              <w:bottom w:val="single" w:sz="4" w:space="0" w:color="000000"/>
            </w:tcBorders>
            <w:shd w:val="clear" w:color="auto" w:fill="auto"/>
          </w:tcPr>
          <w:p w:rsidR="00771951" w:rsidRDefault="00771951" w:rsidP="003B4522">
            <w:pPr>
              <w:autoSpaceDE w:val="0"/>
              <w:spacing w:after="0" w:line="240" w:lineRule="auto"/>
              <w:jc w:val="right"/>
            </w:pPr>
            <w:r>
              <w:rPr>
                <w:rFonts w:ascii="Arial" w:eastAsia="Times New Roman" w:hAnsi="Arial" w:cs="Arial"/>
                <w:b/>
                <w:sz w:val="21"/>
                <w:szCs w:val="21"/>
              </w:rPr>
              <w:t>ΓΕΝ.  ΣΥΝΟΛΟ</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951" w:rsidRDefault="00771951" w:rsidP="003B4522">
            <w:pPr>
              <w:autoSpaceDE w:val="0"/>
              <w:spacing w:after="0" w:line="240" w:lineRule="auto"/>
              <w:jc w:val="center"/>
            </w:pPr>
            <w:r>
              <w:rPr>
                <w:rFonts w:ascii="Arial" w:eastAsia="Times New Roman" w:hAnsi="Arial" w:cs="Arial"/>
                <w:b/>
                <w:sz w:val="21"/>
                <w:szCs w:val="21"/>
              </w:rPr>
              <w:t>6.998,89 €</w:t>
            </w:r>
          </w:p>
        </w:tc>
      </w:tr>
    </w:tbl>
    <w:p w:rsidR="00771951" w:rsidRPr="007033D5" w:rsidRDefault="00771951" w:rsidP="00771951">
      <w:pPr>
        <w:autoSpaceDE w:val="0"/>
        <w:spacing w:after="0" w:line="240" w:lineRule="auto"/>
        <w:jc w:val="both"/>
        <w:rPr>
          <w:rFonts w:ascii="Arial" w:eastAsia="Times New Roman" w:hAnsi="Arial" w:cs="Arial"/>
          <w:b/>
          <w:bCs/>
          <w:sz w:val="10"/>
          <w:szCs w:val="10"/>
          <w:u w:val="single"/>
        </w:rPr>
      </w:pPr>
    </w:p>
    <w:p w:rsidR="00771951" w:rsidRPr="007033D5" w:rsidRDefault="00771951" w:rsidP="00771951">
      <w:pPr>
        <w:autoSpaceDE w:val="0"/>
        <w:spacing w:after="0" w:line="240" w:lineRule="auto"/>
        <w:jc w:val="both"/>
        <w:rPr>
          <w:rFonts w:ascii="Arial" w:eastAsia="Times New Roman" w:hAnsi="Arial" w:cs="Arial"/>
          <w:b/>
          <w:bCs/>
          <w:sz w:val="21"/>
          <w:szCs w:val="21"/>
          <w:u w:val="single"/>
        </w:rPr>
      </w:pPr>
    </w:p>
    <w:p w:rsidR="00771951" w:rsidRPr="007033D5" w:rsidRDefault="00771951" w:rsidP="00771951">
      <w:pPr>
        <w:autoSpaceDE w:val="0"/>
        <w:spacing w:after="0" w:line="240" w:lineRule="auto"/>
        <w:jc w:val="both"/>
        <w:rPr>
          <w:rFonts w:ascii="Arial" w:eastAsia="Times New Roman" w:hAnsi="Arial" w:cs="Arial"/>
          <w:b/>
          <w:bCs/>
          <w:sz w:val="21"/>
          <w:szCs w:val="21"/>
          <w:u w:val="single"/>
        </w:rPr>
      </w:pPr>
    </w:p>
    <w:tbl>
      <w:tblPr>
        <w:tblW w:w="0" w:type="auto"/>
        <w:jc w:val="center"/>
        <w:tblLayout w:type="fixed"/>
        <w:tblLook w:val="0000" w:firstRow="0" w:lastRow="0" w:firstColumn="0" w:lastColumn="0" w:noHBand="0" w:noVBand="0"/>
      </w:tblPr>
      <w:tblGrid>
        <w:gridCol w:w="3060"/>
        <w:gridCol w:w="1867"/>
        <w:gridCol w:w="4166"/>
      </w:tblGrid>
      <w:tr w:rsidR="00771951" w:rsidTr="003B4522">
        <w:trPr>
          <w:cantSplit/>
          <w:trHeight w:val="297"/>
          <w:jc w:val="center"/>
        </w:trPr>
        <w:tc>
          <w:tcPr>
            <w:tcW w:w="3060" w:type="dxa"/>
            <w:shd w:val="clear" w:color="auto" w:fill="auto"/>
            <w:vAlign w:val="center"/>
          </w:tcPr>
          <w:p w:rsidR="00771951" w:rsidRDefault="00771951" w:rsidP="00771951">
            <w:pPr>
              <w:pStyle w:val="4"/>
              <w:keepLines w:val="0"/>
              <w:numPr>
                <w:ilvl w:val="3"/>
                <w:numId w:val="0"/>
              </w:numPr>
              <w:tabs>
                <w:tab w:val="num" w:pos="0"/>
              </w:tabs>
              <w:suppressAutoHyphens/>
              <w:spacing w:before="0" w:line="240" w:lineRule="auto"/>
              <w:ind w:left="864" w:hanging="864"/>
              <w:jc w:val="center"/>
            </w:pPr>
            <w:r>
              <w:rPr>
                <w:rFonts w:ascii="Arial" w:hAnsi="Arial" w:cs="Arial"/>
                <w:bCs w:val="0"/>
                <w:sz w:val="20"/>
                <w:szCs w:val="20"/>
              </w:rPr>
              <w:t>Ο / Η ΣΥΝΤΑΞΑΣ</w:t>
            </w:r>
          </w:p>
        </w:tc>
        <w:tc>
          <w:tcPr>
            <w:tcW w:w="1867" w:type="dxa"/>
            <w:shd w:val="clear" w:color="auto" w:fill="auto"/>
            <w:vAlign w:val="center"/>
          </w:tcPr>
          <w:p w:rsidR="00771951" w:rsidRDefault="00771951" w:rsidP="00771951">
            <w:pPr>
              <w:pStyle w:val="4"/>
              <w:keepLines w:val="0"/>
              <w:numPr>
                <w:ilvl w:val="3"/>
                <w:numId w:val="0"/>
              </w:numPr>
              <w:tabs>
                <w:tab w:val="num" w:pos="0"/>
              </w:tabs>
              <w:suppressAutoHyphens/>
              <w:snapToGrid w:val="0"/>
              <w:spacing w:before="0" w:line="240" w:lineRule="auto"/>
              <w:ind w:left="864" w:hanging="864"/>
              <w:jc w:val="center"/>
            </w:pPr>
          </w:p>
        </w:tc>
        <w:tc>
          <w:tcPr>
            <w:tcW w:w="4166" w:type="dxa"/>
            <w:shd w:val="clear" w:color="auto" w:fill="auto"/>
            <w:vAlign w:val="center"/>
          </w:tcPr>
          <w:p w:rsidR="00771951" w:rsidRDefault="00771951" w:rsidP="00771951">
            <w:pPr>
              <w:pStyle w:val="4"/>
              <w:keepLines w:val="0"/>
              <w:numPr>
                <w:ilvl w:val="3"/>
                <w:numId w:val="0"/>
              </w:numPr>
              <w:tabs>
                <w:tab w:val="num" w:pos="0"/>
              </w:tabs>
              <w:suppressAutoHyphens/>
              <w:spacing w:before="0" w:line="240" w:lineRule="auto"/>
              <w:ind w:left="864" w:hanging="864"/>
              <w:jc w:val="center"/>
            </w:pPr>
            <w:r>
              <w:rPr>
                <w:rFonts w:ascii="Arial" w:hAnsi="Arial" w:cs="Arial"/>
                <w:bCs w:val="0"/>
                <w:sz w:val="20"/>
                <w:szCs w:val="20"/>
              </w:rPr>
              <w:t>ΘΕΩΡΗΘΗΚΕ</w:t>
            </w:r>
          </w:p>
        </w:tc>
      </w:tr>
      <w:tr w:rsidR="00771951" w:rsidTr="003B4522">
        <w:trPr>
          <w:cantSplit/>
          <w:trHeight w:val="80"/>
          <w:jc w:val="center"/>
        </w:trPr>
        <w:tc>
          <w:tcPr>
            <w:tcW w:w="3060" w:type="dxa"/>
            <w:shd w:val="clear" w:color="auto" w:fill="auto"/>
            <w:vAlign w:val="center"/>
          </w:tcPr>
          <w:p w:rsidR="00771951" w:rsidRDefault="00771951" w:rsidP="003B4522">
            <w:pPr>
              <w:snapToGrid w:val="0"/>
              <w:spacing w:after="0" w:line="240" w:lineRule="auto"/>
              <w:jc w:val="center"/>
              <w:rPr>
                <w:sz w:val="16"/>
              </w:rPr>
            </w:pPr>
          </w:p>
        </w:tc>
        <w:tc>
          <w:tcPr>
            <w:tcW w:w="1867" w:type="dxa"/>
            <w:shd w:val="clear" w:color="auto" w:fill="auto"/>
            <w:vAlign w:val="center"/>
          </w:tcPr>
          <w:p w:rsidR="00771951" w:rsidRDefault="00771951" w:rsidP="00771951">
            <w:pPr>
              <w:pStyle w:val="4"/>
              <w:keepLines w:val="0"/>
              <w:numPr>
                <w:ilvl w:val="3"/>
                <w:numId w:val="0"/>
              </w:numPr>
              <w:tabs>
                <w:tab w:val="num" w:pos="0"/>
              </w:tabs>
              <w:suppressAutoHyphens/>
              <w:snapToGrid w:val="0"/>
              <w:spacing w:before="0" w:line="240" w:lineRule="auto"/>
              <w:ind w:left="864" w:hanging="864"/>
              <w:jc w:val="center"/>
              <w:rPr>
                <w:sz w:val="16"/>
              </w:rPr>
            </w:pPr>
          </w:p>
        </w:tc>
        <w:tc>
          <w:tcPr>
            <w:tcW w:w="4166" w:type="dxa"/>
            <w:shd w:val="clear" w:color="auto" w:fill="auto"/>
            <w:vAlign w:val="center"/>
          </w:tcPr>
          <w:p w:rsidR="00771951" w:rsidRDefault="00771951" w:rsidP="00771951">
            <w:pPr>
              <w:pStyle w:val="4"/>
              <w:keepLines w:val="0"/>
              <w:numPr>
                <w:ilvl w:val="3"/>
                <w:numId w:val="0"/>
              </w:numPr>
              <w:tabs>
                <w:tab w:val="num" w:pos="0"/>
              </w:tabs>
              <w:suppressAutoHyphens/>
              <w:spacing w:before="0" w:line="240" w:lineRule="auto"/>
              <w:ind w:left="864" w:hanging="864"/>
              <w:jc w:val="center"/>
            </w:pPr>
            <w:r>
              <w:rPr>
                <w:rFonts w:ascii="Arial" w:hAnsi="Arial" w:cs="Arial"/>
                <w:sz w:val="16"/>
                <w:szCs w:val="18"/>
              </w:rPr>
              <w:t>ΚΙΛΚΙΣ</w:t>
            </w:r>
            <w:r w:rsidRPr="007033D5">
              <w:rPr>
                <w:rFonts w:ascii="Arial" w:hAnsi="Arial" w:cs="Arial"/>
                <w:sz w:val="16"/>
                <w:szCs w:val="18"/>
              </w:rPr>
              <w:t xml:space="preserve">         29</w:t>
            </w:r>
            <w:r>
              <w:rPr>
                <w:rFonts w:ascii="Arial" w:hAnsi="Arial" w:cs="Arial"/>
                <w:sz w:val="16"/>
                <w:szCs w:val="18"/>
              </w:rPr>
              <w:t>/05/2020</w:t>
            </w:r>
          </w:p>
        </w:tc>
      </w:tr>
      <w:tr w:rsidR="00771951" w:rsidTr="003B4522">
        <w:trPr>
          <w:cantSplit/>
          <w:trHeight w:val="80"/>
          <w:jc w:val="center"/>
        </w:trPr>
        <w:tc>
          <w:tcPr>
            <w:tcW w:w="3060" w:type="dxa"/>
            <w:shd w:val="clear" w:color="auto" w:fill="auto"/>
            <w:vAlign w:val="center"/>
          </w:tcPr>
          <w:p w:rsidR="00771951" w:rsidRDefault="00771951" w:rsidP="003B4522">
            <w:pPr>
              <w:snapToGrid w:val="0"/>
              <w:spacing w:after="0" w:line="240" w:lineRule="auto"/>
              <w:jc w:val="center"/>
              <w:rPr>
                <w:sz w:val="16"/>
              </w:rPr>
            </w:pPr>
          </w:p>
        </w:tc>
        <w:tc>
          <w:tcPr>
            <w:tcW w:w="1867" w:type="dxa"/>
            <w:shd w:val="clear" w:color="auto" w:fill="auto"/>
            <w:vAlign w:val="center"/>
          </w:tcPr>
          <w:p w:rsidR="00771951" w:rsidRDefault="00771951" w:rsidP="003B4522">
            <w:pPr>
              <w:snapToGrid w:val="0"/>
              <w:spacing w:after="0" w:line="240" w:lineRule="auto"/>
              <w:jc w:val="center"/>
              <w:rPr>
                <w:sz w:val="16"/>
              </w:rPr>
            </w:pPr>
          </w:p>
        </w:tc>
        <w:tc>
          <w:tcPr>
            <w:tcW w:w="4166" w:type="dxa"/>
            <w:shd w:val="clear" w:color="auto" w:fill="auto"/>
            <w:vAlign w:val="center"/>
          </w:tcPr>
          <w:p w:rsidR="00771951" w:rsidRDefault="00771951" w:rsidP="00771951">
            <w:pPr>
              <w:pStyle w:val="8"/>
              <w:keepLines w:val="0"/>
              <w:numPr>
                <w:ilvl w:val="7"/>
                <w:numId w:val="0"/>
              </w:numPr>
              <w:tabs>
                <w:tab w:val="num" w:pos="0"/>
              </w:tabs>
              <w:suppressAutoHyphens/>
              <w:snapToGrid w:val="0"/>
              <w:spacing w:before="0" w:line="240" w:lineRule="auto"/>
              <w:ind w:left="-108" w:right="-102"/>
              <w:jc w:val="center"/>
            </w:pPr>
            <w:r>
              <w:rPr>
                <w:sz w:val="18"/>
              </w:rPr>
              <w:t>Ο ΠΡΟΪΣΤΑΜΕΝΟΣ Δ/ΝΣΗΣ</w:t>
            </w:r>
          </w:p>
        </w:tc>
      </w:tr>
      <w:tr w:rsidR="00771951" w:rsidTr="003B4522">
        <w:trPr>
          <w:cantSplit/>
          <w:trHeight w:val="70"/>
          <w:jc w:val="center"/>
        </w:trPr>
        <w:tc>
          <w:tcPr>
            <w:tcW w:w="3060"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rPr>
                <w:rFonts w:ascii="Arial" w:hAnsi="Arial" w:cs="Arial"/>
                <w:sz w:val="18"/>
              </w:rPr>
            </w:pPr>
          </w:p>
        </w:tc>
        <w:tc>
          <w:tcPr>
            <w:tcW w:w="1867" w:type="dxa"/>
            <w:shd w:val="clear" w:color="auto" w:fill="auto"/>
            <w:vAlign w:val="center"/>
          </w:tcPr>
          <w:p w:rsidR="00771951" w:rsidRDefault="00771951" w:rsidP="003B4522">
            <w:pPr>
              <w:snapToGrid w:val="0"/>
              <w:spacing w:after="0" w:line="240" w:lineRule="auto"/>
              <w:jc w:val="center"/>
              <w:rPr>
                <w:rFonts w:ascii="Arial" w:hAnsi="Arial" w:cs="Arial"/>
                <w:b/>
                <w:sz w:val="18"/>
              </w:rPr>
            </w:pPr>
          </w:p>
        </w:tc>
        <w:tc>
          <w:tcPr>
            <w:tcW w:w="4166" w:type="dxa"/>
            <w:shd w:val="clear" w:color="auto" w:fill="auto"/>
            <w:vAlign w:val="center"/>
          </w:tcPr>
          <w:p w:rsidR="00771951" w:rsidRDefault="00771951" w:rsidP="00771951">
            <w:pPr>
              <w:pStyle w:val="8"/>
              <w:keepLines w:val="0"/>
              <w:numPr>
                <w:ilvl w:val="7"/>
                <w:numId w:val="0"/>
              </w:numPr>
              <w:tabs>
                <w:tab w:val="num" w:pos="0"/>
              </w:tabs>
              <w:suppressAutoHyphens/>
              <w:snapToGrid w:val="0"/>
              <w:spacing w:before="0" w:line="240" w:lineRule="auto"/>
              <w:ind w:left="-108" w:right="-102"/>
              <w:jc w:val="center"/>
              <w:rPr>
                <w:sz w:val="18"/>
                <w:szCs w:val="22"/>
              </w:rPr>
            </w:pPr>
          </w:p>
        </w:tc>
      </w:tr>
      <w:tr w:rsidR="00771951" w:rsidTr="003B4522">
        <w:trPr>
          <w:cantSplit/>
          <w:trHeight w:val="70"/>
          <w:jc w:val="center"/>
        </w:trPr>
        <w:tc>
          <w:tcPr>
            <w:tcW w:w="3060"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rPr>
                <w:rFonts w:ascii="Arial" w:hAnsi="Arial" w:cs="Arial"/>
                <w:sz w:val="18"/>
              </w:rPr>
            </w:pPr>
          </w:p>
        </w:tc>
        <w:tc>
          <w:tcPr>
            <w:tcW w:w="1867" w:type="dxa"/>
            <w:shd w:val="clear" w:color="auto" w:fill="auto"/>
            <w:vAlign w:val="center"/>
          </w:tcPr>
          <w:p w:rsidR="00771951" w:rsidRDefault="00771951" w:rsidP="003B4522">
            <w:pPr>
              <w:snapToGrid w:val="0"/>
              <w:spacing w:after="0" w:line="240" w:lineRule="auto"/>
              <w:jc w:val="center"/>
              <w:rPr>
                <w:rFonts w:ascii="Arial" w:hAnsi="Arial" w:cs="Arial"/>
                <w:b/>
                <w:sz w:val="18"/>
              </w:rPr>
            </w:pPr>
          </w:p>
        </w:tc>
        <w:tc>
          <w:tcPr>
            <w:tcW w:w="4166" w:type="dxa"/>
            <w:shd w:val="clear" w:color="auto" w:fill="auto"/>
            <w:vAlign w:val="center"/>
          </w:tcPr>
          <w:p w:rsidR="00771951" w:rsidRDefault="00771951" w:rsidP="00771951">
            <w:pPr>
              <w:pStyle w:val="8"/>
              <w:keepLines w:val="0"/>
              <w:numPr>
                <w:ilvl w:val="7"/>
                <w:numId w:val="0"/>
              </w:numPr>
              <w:tabs>
                <w:tab w:val="num" w:pos="0"/>
              </w:tabs>
              <w:suppressAutoHyphens/>
              <w:snapToGrid w:val="0"/>
              <w:spacing w:before="0" w:line="240" w:lineRule="auto"/>
              <w:ind w:left="-108" w:right="-102"/>
              <w:jc w:val="center"/>
              <w:rPr>
                <w:sz w:val="18"/>
                <w:szCs w:val="22"/>
              </w:rPr>
            </w:pPr>
          </w:p>
        </w:tc>
      </w:tr>
      <w:tr w:rsidR="00771951" w:rsidTr="003B4522">
        <w:trPr>
          <w:cantSplit/>
          <w:trHeight w:val="70"/>
          <w:jc w:val="center"/>
        </w:trPr>
        <w:tc>
          <w:tcPr>
            <w:tcW w:w="3060"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rPr>
                <w:rFonts w:ascii="Arial" w:hAnsi="Arial" w:cs="Arial"/>
                <w:sz w:val="18"/>
              </w:rPr>
            </w:pPr>
          </w:p>
        </w:tc>
        <w:tc>
          <w:tcPr>
            <w:tcW w:w="1867" w:type="dxa"/>
            <w:shd w:val="clear" w:color="auto" w:fill="auto"/>
            <w:vAlign w:val="center"/>
          </w:tcPr>
          <w:p w:rsidR="00771951" w:rsidRDefault="00771951" w:rsidP="003B4522">
            <w:pPr>
              <w:snapToGrid w:val="0"/>
              <w:spacing w:after="0" w:line="240" w:lineRule="auto"/>
              <w:jc w:val="center"/>
              <w:rPr>
                <w:rFonts w:ascii="Arial" w:hAnsi="Arial" w:cs="Arial"/>
                <w:sz w:val="18"/>
              </w:rPr>
            </w:pPr>
          </w:p>
        </w:tc>
        <w:tc>
          <w:tcPr>
            <w:tcW w:w="4166" w:type="dxa"/>
            <w:shd w:val="clear" w:color="auto" w:fill="auto"/>
            <w:vAlign w:val="center"/>
          </w:tcPr>
          <w:p w:rsidR="00771951" w:rsidRDefault="00771951" w:rsidP="00771951">
            <w:pPr>
              <w:pStyle w:val="8"/>
              <w:keepLines w:val="0"/>
              <w:numPr>
                <w:ilvl w:val="7"/>
                <w:numId w:val="0"/>
              </w:numPr>
              <w:tabs>
                <w:tab w:val="num" w:pos="0"/>
              </w:tabs>
              <w:suppressAutoHyphens/>
              <w:snapToGrid w:val="0"/>
              <w:spacing w:before="0" w:line="240" w:lineRule="auto"/>
              <w:ind w:left="-108" w:right="-102"/>
              <w:jc w:val="center"/>
              <w:rPr>
                <w:sz w:val="18"/>
                <w:szCs w:val="22"/>
              </w:rPr>
            </w:pPr>
          </w:p>
        </w:tc>
      </w:tr>
      <w:tr w:rsidR="00771951" w:rsidTr="003B4522">
        <w:trPr>
          <w:cantSplit/>
          <w:trHeight w:val="70"/>
          <w:jc w:val="center"/>
        </w:trPr>
        <w:tc>
          <w:tcPr>
            <w:tcW w:w="3060"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pPr>
            <w:r>
              <w:rPr>
                <w:rFonts w:ascii="Arial" w:hAnsi="Arial" w:cs="Arial"/>
                <w:sz w:val="21"/>
                <w:szCs w:val="21"/>
              </w:rPr>
              <w:t>ΘΕΟΔΩΡΑ ΤΕΡΖΟΠΟΥΛΟΥ</w:t>
            </w:r>
          </w:p>
        </w:tc>
        <w:tc>
          <w:tcPr>
            <w:tcW w:w="1867"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rPr>
                <w:rFonts w:ascii="Arial" w:hAnsi="Arial" w:cs="Arial"/>
                <w:sz w:val="21"/>
                <w:szCs w:val="21"/>
              </w:rPr>
            </w:pPr>
          </w:p>
        </w:tc>
        <w:tc>
          <w:tcPr>
            <w:tcW w:w="4166"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rPr>
                <w:rFonts w:ascii="Arial" w:hAnsi="Arial" w:cs="Arial"/>
                <w:sz w:val="18"/>
              </w:rPr>
            </w:pPr>
          </w:p>
        </w:tc>
      </w:tr>
      <w:tr w:rsidR="00771951" w:rsidTr="003B4522">
        <w:trPr>
          <w:cantSplit/>
          <w:trHeight w:val="170"/>
          <w:jc w:val="center"/>
        </w:trPr>
        <w:tc>
          <w:tcPr>
            <w:tcW w:w="3060"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pPr>
            <w:r>
              <w:rPr>
                <w:rFonts w:ascii="Arial" w:hAnsi="Arial" w:cs="Arial"/>
                <w:sz w:val="18"/>
              </w:rPr>
              <w:t>Π.Ε. ΔΙΟΙΚΗΤΙΚΟΥ</w:t>
            </w:r>
          </w:p>
        </w:tc>
        <w:tc>
          <w:tcPr>
            <w:tcW w:w="1867" w:type="dxa"/>
            <w:shd w:val="clear" w:color="auto" w:fill="auto"/>
            <w:vAlign w:val="center"/>
          </w:tcPr>
          <w:p w:rsidR="00771951" w:rsidRDefault="00771951" w:rsidP="003B4522">
            <w:pPr>
              <w:snapToGrid w:val="0"/>
              <w:spacing w:after="0" w:line="240" w:lineRule="auto"/>
              <w:jc w:val="center"/>
              <w:rPr>
                <w:rFonts w:ascii="Arial" w:hAnsi="Arial" w:cs="Arial"/>
                <w:sz w:val="18"/>
              </w:rPr>
            </w:pPr>
          </w:p>
        </w:tc>
        <w:tc>
          <w:tcPr>
            <w:tcW w:w="4166"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pPr>
            <w:r>
              <w:rPr>
                <w:rFonts w:ascii="Arial" w:hAnsi="Arial" w:cs="Arial"/>
                <w:sz w:val="21"/>
                <w:szCs w:val="21"/>
              </w:rPr>
              <w:t>ΔΗΜΗΤΡΗΣ ΚΥΡΤΣΙΔΗΣ</w:t>
            </w:r>
          </w:p>
        </w:tc>
      </w:tr>
    </w:tbl>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p w:rsidR="00771951" w:rsidRDefault="00771951" w:rsidP="00771951">
      <w:pPr>
        <w:autoSpaceDE w:val="0"/>
        <w:spacing w:after="0" w:line="240" w:lineRule="auto"/>
        <w:jc w:val="both"/>
        <w:rPr>
          <w:rFonts w:ascii="Arial" w:eastAsia="Times New Roman" w:hAnsi="Arial" w:cs="Arial"/>
          <w:b/>
          <w:bCs/>
          <w:sz w:val="21"/>
          <w:szCs w:val="21"/>
          <w:u w:val="single"/>
        </w:rPr>
      </w:pPr>
    </w:p>
    <w:tbl>
      <w:tblPr>
        <w:tblW w:w="0" w:type="auto"/>
        <w:tblInd w:w="108" w:type="dxa"/>
        <w:tblLayout w:type="fixed"/>
        <w:tblLook w:val="0000" w:firstRow="0" w:lastRow="0" w:firstColumn="0" w:lastColumn="0" w:noHBand="0" w:noVBand="0"/>
      </w:tblPr>
      <w:tblGrid>
        <w:gridCol w:w="4962"/>
        <w:gridCol w:w="236"/>
        <w:gridCol w:w="3420"/>
      </w:tblGrid>
      <w:tr w:rsidR="00771951" w:rsidTr="003B4522">
        <w:trPr>
          <w:cantSplit/>
        </w:trPr>
        <w:tc>
          <w:tcPr>
            <w:tcW w:w="4962" w:type="dxa"/>
            <w:shd w:val="clear" w:color="auto" w:fill="auto"/>
            <w:vAlign w:val="center"/>
          </w:tcPr>
          <w:p w:rsidR="00771951" w:rsidRDefault="00771951" w:rsidP="00771951">
            <w:pPr>
              <w:pStyle w:val="3"/>
              <w:keepLines w:val="0"/>
              <w:numPr>
                <w:ilvl w:val="2"/>
                <w:numId w:val="0"/>
              </w:numPr>
              <w:tabs>
                <w:tab w:val="num" w:pos="0"/>
              </w:tabs>
              <w:suppressAutoHyphens/>
              <w:spacing w:before="0" w:line="240" w:lineRule="auto"/>
              <w:ind w:left="720" w:hanging="720"/>
              <w:jc w:val="center"/>
            </w:pPr>
            <w:r>
              <w:rPr>
                <w:noProof/>
              </w:rPr>
              <w:drawing>
                <wp:anchor distT="0" distB="0" distL="114935" distR="114935" simplePos="0" relativeHeight="251660288" behindDoc="0" locked="0" layoutInCell="1" allowOverlap="1">
                  <wp:simplePos x="0" y="0"/>
                  <wp:positionH relativeFrom="column">
                    <wp:posOffset>1226820</wp:posOffset>
                  </wp:positionH>
                  <wp:positionV relativeFrom="paragraph">
                    <wp:posOffset>-495300</wp:posOffset>
                  </wp:positionV>
                  <wp:extent cx="479425" cy="464820"/>
                  <wp:effectExtent l="19050" t="0" r="0" b="0"/>
                  <wp:wrapNone/>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128" t="-128" r="-128" b="-128"/>
                          <a:stretch>
                            <a:fillRect/>
                          </a:stretch>
                        </pic:blipFill>
                        <pic:spPr bwMode="auto">
                          <a:xfrm>
                            <a:off x="0" y="0"/>
                            <a:ext cx="479425" cy="464820"/>
                          </a:xfrm>
                          <a:prstGeom prst="rect">
                            <a:avLst/>
                          </a:prstGeom>
                          <a:solidFill>
                            <a:srgbClr val="FFFFFF"/>
                          </a:solidFill>
                          <a:ln w="9525">
                            <a:noFill/>
                            <a:miter lim="800000"/>
                            <a:headEnd/>
                            <a:tailEnd/>
                          </a:ln>
                        </pic:spPr>
                      </pic:pic>
                    </a:graphicData>
                  </a:graphic>
                </wp:anchor>
              </w:drawing>
            </w:r>
            <w:r>
              <w:rPr>
                <w:rFonts w:cs="Arial"/>
              </w:rPr>
              <w:t>ΕΛΛΗΝΙΚΗ  ΔΗΜΟΚΡΑΤΙΑ</w:t>
            </w:r>
          </w:p>
        </w:tc>
        <w:tc>
          <w:tcPr>
            <w:tcW w:w="236" w:type="dxa"/>
            <w:shd w:val="clear" w:color="auto" w:fill="auto"/>
            <w:vAlign w:val="center"/>
          </w:tcPr>
          <w:p w:rsidR="00771951" w:rsidRDefault="00771951" w:rsidP="003B4522">
            <w:pPr>
              <w:snapToGrid w:val="0"/>
              <w:spacing w:after="0" w:line="240" w:lineRule="auto"/>
              <w:jc w:val="center"/>
            </w:pPr>
          </w:p>
        </w:tc>
        <w:tc>
          <w:tcPr>
            <w:tcW w:w="3420" w:type="dxa"/>
            <w:shd w:val="clear" w:color="auto" w:fill="auto"/>
            <w:vAlign w:val="center"/>
          </w:tcPr>
          <w:p w:rsidR="00771951" w:rsidRDefault="00771951" w:rsidP="00771951">
            <w:pPr>
              <w:pStyle w:val="6"/>
              <w:keepLines w:val="0"/>
              <w:numPr>
                <w:ilvl w:val="5"/>
                <w:numId w:val="0"/>
              </w:numPr>
              <w:tabs>
                <w:tab w:val="num" w:pos="0"/>
              </w:tabs>
              <w:suppressAutoHyphens/>
              <w:spacing w:before="0" w:line="240" w:lineRule="auto"/>
              <w:ind w:left="1152" w:hanging="1152"/>
              <w:jc w:val="center"/>
            </w:pPr>
            <w:r>
              <w:rPr>
                <w:noProof/>
              </w:rPr>
              <w:drawing>
                <wp:anchor distT="0" distB="0" distL="114935" distR="114935" simplePos="0" relativeHeight="251661312" behindDoc="0" locked="0" layoutInCell="1" allowOverlap="1">
                  <wp:simplePos x="0" y="0"/>
                  <wp:positionH relativeFrom="column">
                    <wp:posOffset>617220</wp:posOffset>
                  </wp:positionH>
                  <wp:positionV relativeFrom="paragraph">
                    <wp:posOffset>-457200</wp:posOffset>
                  </wp:positionV>
                  <wp:extent cx="468630" cy="427355"/>
                  <wp:effectExtent l="19050" t="0" r="7620" b="0"/>
                  <wp:wrapNone/>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76" t="-76" r="-76" b="-76"/>
                          <a:stretch>
                            <a:fillRect/>
                          </a:stretch>
                        </pic:blipFill>
                        <pic:spPr bwMode="auto">
                          <a:xfrm>
                            <a:off x="0" y="0"/>
                            <a:ext cx="468630" cy="427355"/>
                          </a:xfrm>
                          <a:prstGeom prst="rect">
                            <a:avLst/>
                          </a:prstGeom>
                          <a:solidFill>
                            <a:srgbClr val="FFFFFF"/>
                          </a:solidFill>
                          <a:ln w="9525">
                            <a:noFill/>
                            <a:miter lim="800000"/>
                            <a:headEnd/>
                            <a:tailEnd/>
                          </a:ln>
                        </pic:spPr>
                      </pic:pic>
                    </a:graphicData>
                  </a:graphic>
                </wp:anchor>
              </w:drawing>
            </w:r>
            <w:r>
              <w:rPr>
                <w:rFonts w:ascii="Arial" w:hAnsi="Arial" w:cs="Arial"/>
              </w:rPr>
              <w:t>ΚΙΛΚΙΣ,</w:t>
            </w:r>
            <w:r>
              <w:rPr>
                <w:rFonts w:ascii="Arial" w:hAnsi="Arial" w:cs="Arial"/>
                <w:lang w:val="en-US"/>
              </w:rPr>
              <w:t xml:space="preserve"> 29   </w:t>
            </w:r>
            <w:r>
              <w:rPr>
                <w:rFonts w:ascii="Arial" w:hAnsi="Arial" w:cs="Arial"/>
              </w:rPr>
              <w:t>- 05 - 2020</w:t>
            </w:r>
          </w:p>
        </w:tc>
      </w:tr>
      <w:tr w:rsidR="00771951" w:rsidTr="003B4522">
        <w:trPr>
          <w:cantSplit/>
        </w:trPr>
        <w:tc>
          <w:tcPr>
            <w:tcW w:w="4962" w:type="dxa"/>
            <w:shd w:val="clear" w:color="auto" w:fill="auto"/>
            <w:vAlign w:val="center"/>
          </w:tcPr>
          <w:p w:rsidR="00771951" w:rsidRDefault="00771951" w:rsidP="003B4522">
            <w:pPr>
              <w:spacing w:after="0" w:line="240" w:lineRule="auto"/>
              <w:jc w:val="center"/>
            </w:pPr>
            <w:r>
              <w:rPr>
                <w:rFonts w:ascii="Arial" w:hAnsi="Arial" w:cs="Arial"/>
                <w:b/>
              </w:rPr>
              <w:t>ΝΟΜΟΣ  ΚΙΛΚΙΣ</w:t>
            </w:r>
          </w:p>
        </w:tc>
        <w:tc>
          <w:tcPr>
            <w:tcW w:w="236" w:type="dxa"/>
            <w:shd w:val="clear" w:color="auto" w:fill="auto"/>
            <w:vAlign w:val="center"/>
          </w:tcPr>
          <w:p w:rsidR="00771951" w:rsidRDefault="00771951" w:rsidP="003B4522">
            <w:pPr>
              <w:snapToGrid w:val="0"/>
              <w:spacing w:after="0" w:line="240" w:lineRule="auto"/>
              <w:jc w:val="center"/>
            </w:pPr>
          </w:p>
        </w:tc>
        <w:tc>
          <w:tcPr>
            <w:tcW w:w="3420" w:type="dxa"/>
            <w:shd w:val="clear" w:color="auto" w:fill="auto"/>
            <w:vAlign w:val="center"/>
          </w:tcPr>
          <w:p w:rsidR="00771951" w:rsidRDefault="00771951" w:rsidP="003B4522">
            <w:pPr>
              <w:spacing w:after="0" w:line="240" w:lineRule="auto"/>
              <w:jc w:val="center"/>
            </w:pPr>
            <w:r>
              <w:rPr>
                <w:rFonts w:ascii="Arial" w:hAnsi="Arial" w:cs="Arial"/>
                <w:b/>
              </w:rPr>
              <w:t xml:space="preserve">ΑΡΙΘ. ΠΡΩΤΟΚ. :   </w:t>
            </w:r>
            <w:r>
              <w:rPr>
                <w:rFonts w:ascii="Arial" w:hAnsi="Arial" w:cs="Arial"/>
                <w:b/>
                <w:lang w:val="en-US"/>
              </w:rPr>
              <w:t xml:space="preserve"> </w:t>
            </w:r>
            <w:r>
              <w:rPr>
                <w:rFonts w:ascii="Arial" w:hAnsi="Arial" w:cs="Arial"/>
                <w:b/>
              </w:rPr>
              <w:t xml:space="preserve"> </w:t>
            </w:r>
            <w:r>
              <w:rPr>
                <w:rFonts w:ascii="Arial" w:hAnsi="Arial" w:cs="Arial"/>
                <w:b/>
                <w:lang w:val="en-US"/>
              </w:rPr>
              <w:t>9178</w:t>
            </w:r>
          </w:p>
        </w:tc>
      </w:tr>
      <w:tr w:rsidR="00771951" w:rsidTr="003B4522">
        <w:trPr>
          <w:cantSplit/>
        </w:trPr>
        <w:tc>
          <w:tcPr>
            <w:tcW w:w="4962" w:type="dxa"/>
            <w:shd w:val="clear" w:color="auto" w:fill="auto"/>
            <w:vAlign w:val="center"/>
          </w:tcPr>
          <w:p w:rsidR="00771951" w:rsidRDefault="00771951" w:rsidP="003B4522">
            <w:pPr>
              <w:spacing w:after="0" w:line="240" w:lineRule="auto"/>
              <w:jc w:val="center"/>
            </w:pPr>
            <w:r>
              <w:rPr>
                <w:rFonts w:ascii="Arial" w:hAnsi="Arial" w:cs="Arial"/>
                <w:b/>
              </w:rPr>
              <w:t>ΔΗΜΟΣ  ΚΙΛΚΙΣ</w:t>
            </w:r>
          </w:p>
        </w:tc>
        <w:tc>
          <w:tcPr>
            <w:tcW w:w="236" w:type="dxa"/>
            <w:shd w:val="clear" w:color="auto" w:fill="auto"/>
            <w:vAlign w:val="center"/>
          </w:tcPr>
          <w:p w:rsidR="00771951" w:rsidRDefault="00771951" w:rsidP="003B4522">
            <w:pPr>
              <w:snapToGrid w:val="0"/>
              <w:spacing w:after="0" w:line="240" w:lineRule="auto"/>
              <w:jc w:val="center"/>
            </w:pPr>
          </w:p>
        </w:tc>
        <w:tc>
          <w:tcPr>
            <w:tcW w:w="3420" w:type="dxa"/>
            <w:shd w:val="clear" w:color="auto" w:fill="auto"/>
            <w:vAlign w:val="center"/>
          </w:tcPr>
          <w:p w:rsidR="00771951" w:rsidRDefault="00771951" w:rsidP="003B4522">
            <w:pPr>
              <w:snapToGrid w:val="0"/>
              <w:spacing w:after="0" w:line="240" w:lineRule="auto"/>
              <w:jc w:val="center"/>
            </w:pPr>
          </w:p>
        </w:tc>
      </w:tr>
      <w:tr w:rsidR="00771951" w:rsidTr="003B4522">
        <w:trPr>
          <w:cantSplit/>
        </w:trPr>
        <w:tc>
          <w:tcPr>
            <w:tcW w:w="4962" w:type="dxa"/>
            <w:shd w:val="clear" w:color="auto" w:fill="auto"/>
            <w:vAlign w:val="center"/>
          </w:tcPr>
          <w:p w:rsidR="00771951" w:rsidRDefault="00771951" w:rsidP="003B4522">
            <w:pPr>
              <w:spacing w:after="0" w:line="240" w:lineRule="auto"/>
              <w:jc w:val="center"/>
            </w:pPr>
            <w:r>
              <w:rPr>
                <w:rFonts w:ascii="Arial" w:hAnsi="Arial" w:cs="Arial"/>
                <w:b/>
              </w:rPr>
              <w:t>ΔΙΕΥΘΥΝΣΗ ΔΙΟΙΚΗΤΙΚΩΝ ΥΠΗΡΕΣΙΩΝ</w:t>
            </w:r>
          </w:p>
        </w:tc>
        <w:tc>
          <w:tcPr>
            <w:tcW w:w="236" w:type="dxa"/>
            <w:shd w:val="clear" w:color="auto" w:fill="auto"/>
            <w:vAlign w:val="center"/>
          </w:tcPr>
          <w:p w:rsidR="00771951" w:rsidRDefault="00771951" w:rsidP="003B4522">
            <w:pPr>
              <w:snapToGrid w:val="0"/>
              <w:spacing w:after="0" w:line="240" w:lineRule="auto"/>
              <w:ind w:left="-108" w:right="-108"/>
              <w:jc w:val="center"/>
              <w:rPr>
                <w:rFonts w:ascii="Arial" w:hAnsi="Arial" w:cs="Arial"/>
                <w:b/>
              </w:rPr>
            </w:pPr>
          </w:p>
        </w:tc>
        <w:tc>
          <w:tcPr>
            <w:tcW w:w="3420" w:type="dxa"/>
            <w:shd w:val="clear" w:color="auto" w:fill="auto"/>
            <w:vAlign w:val="center"/>
          </w:tcPr>
          <w:p w:rsidR="00771951" w:rsidRDefault="00771951" w:rsidP="003B4522">
            <w:pPr>
              <w:snapToGrid w:val="0"/>
              <w:spacing w:after="0" w:line="240" w:lineRule="auto"/>
              <w:jc w:val="center"/>
              <w:rPr>
                <w:rFonts w:ascii="Arial" w:hAnsi="Arial" w:cs="Arial"/>
                <w:b/>
              </w:rPr>
            </w:pPr>
          </w:p>
        </w:tc>
      </w:tr>
      <w:tr w:rsidR="00771951" w:rsidTr="003B4522">
        <w:trPr>
          <w:cantSplit/>
        </w:trPr>
        <w:tc>
          <w:tcPr>
            <w:tcW w:w="4962" w:type="dxa"/>
            <w:shd w:val="clear" w:color="auto" w:fill="auto"/>
            <w:vAlign w:val="center"/>
          </w:tcPr>
          <w:p w:rsidR="00771951" w:rsidRDefault="00771951" w:rsidP="003B4522">
            <w:pPr>
              <w:spacing w:after="0" w:line="240" w:lineRule="auto"/>
              <w:jc w:val="center"/>
            </w:pPr>
            <w:r>
              <w:rPr>
                <w:rFonts w:ascii="Arial" w:hAnsi="Arial" w:cs="Arial"/>
                <w:b/>
              </w:rPr>
              <w:t>ΤΜΗΜΑ ΑΝΑΠΤΥΞΗΣ ΑΝΘΡΩΠΙΝΟΥ</w:t>
            </w:r>
          </w:p>
        </w:tc>
        <w:tc>
          <w:tcPr>
            <w:tcW w:w="236" w:type="dxa"/>
            <w:shd w:val="clear" w:color="auto" w:fill="auto"/>
            <w:vAlign w:val="center"/>
          </w:tcPr>
          <w:p w:rsidR="00771951" w:rsidRDefault="00771951" w:rsidP="003B4522">
            <w:pPr>
              <w:snapToGrid w:val="0"/>
              <w:spacing w:after="0" w:line="240" w:lineRule="auto"/>
              <w:ind w:left="-108" w:right="-108"/>
              <w:jc w:val="center"/>
              <w:rPr>
                <w:rFonts w:ascii="Arial" w:hAnsi="Arial" w:cs="Arial"/>
                <w:b/>
              </w:rPr>
            </w:pPr>
          </w:p>
        </w:tc>
        <w:tc>
          <w:tcPr>
            <w:tcW w:w="3420" w:type="dxa"/>
            <w:shd w:val="clear" w:color="auto" w:fill="auto"/>
            <w:vAlign w:val="center"/>
          </w:tcPr>
          <w:p w:rsidR="00771951" w:rsidRDefault="00771951" w:rsidP="003B4522">
            <w:pPr>
              <w:snapToGrid w:val="0"/>
              <w:spacing w:after="0" w:line="240" w:lineRule="auto"/>
              <w:jc w:val="center"/>
              <w:rPr>
                <w:rFonts w:ascii="Arial" w:hAnsi="Arial" w:cs="Arial"/>
                <w:b/>
              </w:rPr>
            </w:pPr>
          </w:p>
        </w:tc>
      </w:tr>
      <w:tr w:rsidR="00771951" w:rsidTr="003B4522">
        <w:trPr>
          <w:cantSplit/>
        </w:trPr>
        <w:tc>
          <w:tcPr>
            <w:tcW w:w="4962" w:type="dxa"/>
            <w:shd w:val="clear" w:color="auto" w:fill="auto"/>
            <w:vAlign w:val="center"/>
          </w:tcPr>
          <w:p w:rsidR="00771951" w:rsidRDefault="00771951" w:rsidP="003B4522">
            <w:pPr>
              <w:spacing w:after="0" w:line="240" w:lineRule="auto"/>
              <w:jc w:val="center"/>
            </w:pPr>
            <w:r>
              <w:rPr>
                <w:rFonts w:ascii="Arial" w:hAnsi="Arial" w:cs="Arial"/>
                <w:b/>
              </w:rPr>
              <w:t>ΔΥΝΑΜΙΚΟΥ</w:t>
            </w:r>
          </w:p>
        </w:tc>
        <w:tc>
          <w:tcPr>
            <w:tcW w:w="236" w:type="dxa"/>
            <w:shd w:val="clear" w:color="auto" w:fill="auto"/>
            <w:vAlign w:val="center"/>
          </w:tcPr>
          <w:p w:rsidR="00771951" w:rsidRDefault="00771951" w:rsidP="003B4522">
            <w:pPr>
              <w:snapToGrid w:val="0"/>
              <w:spacing w:after="0" w:line="240" w:lineRule="auto"/>
              <w:ind w:left="-108" w:right="-108"/>
              <w:jc w:val="center"/>
              <w:rPr>
                <w:rFonts w:ascii="Arial" w:hAnsi="Arial" w:cs="Arial"/>
                <w:b/>
              </w:rPr>
            </w:pPr>
          </w:p>
        </w:tc>
        <w:tc>
          <w:tcPr>
            <w:tcW w:w="3420" w:type="dxa"/>
            <w:shd w:val="clear" w:color="auto" w:fill="auto"/>
            <w:vAlign w:val="center"/>
          </w:tcPr>
          <w:p w:rsidR="00771951" w:rsidRDefault="00771951" w:rsidP="003B4522">
            <w:pPr>
              <w:snapToGrid w:val="0"/>
              <w:spacing w:after="0" w:line="240" w:lineRule="auto"/>
              <w:jc w:val="center"/>
              <w:rPr>
                <w:rFonts w:ascii="Arial" w:eastAsia="Times New Roman" w:hAnsi="Arial" w:cs="Arial"/>
                <w:b/>
              </w:rPr>
            </w:pPr>
          </w:p>
        </w:tc>
      </w:tr>
      <w:tr w:rsidR="00771951" w:rsidTr="003B4522">
        <w:trPr>
          <w:cantSplit/>
        </w:trPr>
        <w:tc>
          <w:tcPr>
            <w:tcW w:w="4962" w:type="dxa"/>
            <w:shd w:val="clear" w:color="auto" w:fill="auto"/>
            <w:vAlign w:val="center"/>
          </w:tcPr>
          <w:p w:rsidR="00771951" w:rsidRDefault="00771951" w:rsidP="003B4522">
            <w:pPr>
              <w:snapToGrid w:val="0"/>
              <w:spacing w:after="0" w:line="240" w:lineRule="auto"/>
              <w:jc w:val="center"/>
              <w:rPr>
                <w:rFonts w:ascii="Arial" w:eastAsia="Times New Roman" w:hAnsi="Arial" w:cs="Arial"/>
                <w:b/>
              </w:rPr>
            </w:pPr>
          </w:p>
        </w:tc>
        <w:tc>
          <w:tcPr>
            <w:tcW w:w="236" w:type="dxa"/>
            <w:shd w:val="clear" w:color="auto" w:fill="auto"/>
            <w:vAlign w:val="center"/>
          </w:tcPr>
          <w:p w:rsidR="00771951" w:rsidRDefault="00771951" w:rsidP="003B4522">
            <w:pPr>
              <w:snapToGrid w:val="0"/>
              <w:spacing w:after="0" w:line="240" w:lineRule="auto"/>
              <w:ind w:left="-108" w:right="-108"/>
              <w:jc w:val="center"/>
              <w:rPr>
                <w:rFonts w:ascii="Arial" w:eastAsia="Times New Roman" w:hAnsi="Arial" w:cs="Arial"/>
                <w:b/>
              </w:rPr>
            </w:pPr>
          </w:p>
        </w:tc>
        <w:tc>
          <w:tcPr>
            <w:tcW w:w="3420" w:type="dxa"/>
            <w:shd w:val="clear" w:color="auto" w:fill="auto"/>
            <w:vAlign w:val="center"/>
          </w:tcPr>
          <w:p w:rsidR="00771951" w:rsidRDefault="00771951" w:rsidP="003B4522">
            <w:pPr>
              <w:snapToGrid w:val="0"/>
              <w:spacing w:after="0" w:line="240" w:lineRule="auto"/>
              <w:jc w:val="center"/>
              <w:rPr>
                <w:rFonts w:ascii="Arial" w:eastAsia="Times New Roman" w:hAnsi="Arial" w:cs="Arial"/>
                <w:b/>
              </w:rPr>
            </w:pPr>
          </w:p>
        </w:tc>
      </w:tr>
      <w:tr w:rsidR="00771951" w:rsidTr="003B4522">
        <w:trPr>
          <w:cantSplit/>
        </w:trPr>
        <w:tc>
          <w:tcPr>
            <w:tcW w:w="4962" w:type="dxa"/>
            <w:shd w:val="clear" w:color="auto" w:fill="auto"/>
            <w:vAlign w:val="center"/>
          </w:tcPr>
          <w:p w:rsidR="00771951" w:rsidRDefault="00771951" w:rsidP="003B4522">
            <w:pPr>
              <w:snapToGrid w:val="0"/>
              <w:spacing w:after="0" w:line="240" w:lineRule="auto"/>
              <w:jc w:val="center"/>
              <w:rPr>
                <w:rFonts w:ascii="Arial" w:eastAsia="Times New Roman" w:hAnsi="Arial" w:cs="Arial"/>
                <w:b/>
              </w:rPr>
            </w:pPr>
          </w:p>
        </w:tc>
        <w:tc>
          <w:tcPr>
            <w:tcW w:w="236" w:type="dxa"/>
            <w:shd w:val="clear" w:color="auto" w:fill="auto"/>
            <w:vAlign w:val="center"/>
          </w:tcPr>
          <w:p w:rsidR="00771951" w:rsidRDefault="00771951" w:rsidP="003B4522">
            <w:pPr>
              <w:snapToGrid w:val="0"/>
              <w:spacing w:after="0" w:line="240" w:lineRule="auto"/>
              <w:ind w:left="-108" w:right="-108"/>
              <w:jc w:val="center"/>
              <w:rPr>
                <w:rFonts w:ascii="Arial" w:eastAsia="Times New Roman" w:hAnsi="Arial" w:cs="Arial"/>
                <w:b/>
              </w:rPr>
            </w:pPr>
          </w:p>
        </w:tc>
        <w:tc>
          <w:tcPr>
            <w:tcW w:w="3420" w:type="dxa"/>
            <w:shd w:val="clear" w:color="auto" w:fill="auto"/>
            <w:vAlign w:val="center"/>
          </w:tcPr>
          <w:p w:rsidR="00771951" w:rsidRDefault="00771951" w:rsidP="003B4522">
            <w:pPr>
              <w:spacing w:after="0" w:line="240" w:lineRule="auto"/>
              <w:jc w:val="center"/>
            </w:pPr>
            <w:r>
              <w:rPr>
                <w:rFonts w:ascii="Arial" w:eastAsia="Times New Roman" w:hAnsi="Arial" w:cs="Arial"/>
                <w:b/>
              </w:rPr>
              <w:t>ΠΑΡΟΧΗ ΥΠΗΡΕΣΙΩΝ ΙΑΤΡΟΥ</w:t>
            </w:r>
          </w:p>
        </w:tc>
      </w:tr>
      <w:tr w:rsidR="00771951" w:rsidTr="003B4522">
        <w:trPr>
          <w:cantSplit/>
        </w:trPr>
        <w:tc>
          <w:tcPr>
            <w:tcW w:w="4962" w:type="dxa"/>
            <w:shd w:val="clear" w:color="auto" w:fill="auto"/>
            <w:vAlign w:val="center"/>
          </w:tcPr>
          <w:p w:rsidR="00771951" w:rsidRDefault="00771951" w:rsidP="003B4522">
            <w:pPr>
              <w:snapToGrid w:val="0"/>
              <w:spacing w:after="0" w:line="240" w:lineRule="auto"/>
              <w:jc w:val="center"/>
              <w:rPr>
                <w:rFonts w:ascii="Arial" w:hAnsi="Arial" w:cs="Arial"/>
                <w:b/>
              </w:rPr>
            </w:pPr>
          </w:p>
        </w:tc>
        <w:tc>
          <w:tcPr>
            <w:tcW w:w="236" w:type="dxa"/>
            <w:shd w:val="clear" w:color="auto" w:fill="auto"/>
            <w:vAlign w:val="center"/>
          </w:tcPr>
          <w:p w:rsidR="00771951" w:rsidRDefault="00771951" w:rsidP="003B4522">
            <w:pPr>
              <w:snapToGrid w:val="0"/>
              <w:spacing w:after="0" w:line="240" w:lineRule="auto"/>
              <w:ind w:left="-108" w:right="-108"/>
              <w:jc w:val="center"/>
              <w:rPr>
                <w:rFonts w:ascii="Arial" w:hAnsi="Arial" w:cs="Arial"/>
                <w:b/>
              </w:rPr>
            </w:pPr>
          </w:p>
        </w:tc>
        <w:tc>
          <w:tcPr>
            <w:tcW w:w="3420" w:type="dxa"/>
            <w:shd w:val="clear" w:color="auto" w:fill="auto"/>
            <w:vAlign w:val="center"/>
          </w:tcPr>
          <w:p w:rsidR="00771951" w:rsidRDefault="00771951" w:rsidP="003B4522">
            <w:pPr>
              <w:spacing w:after="0" w:line="240" w:lineRule="auto"/>
              <w:jc w:val="center"/>
            </w:pPr>
            <w:r>
              <w:rPr>
                <w:rFonts w:ascii="Arial" w:eastAsia="Times New Roman" w:hAnsi="Arial" w:cs="Arial"/>
                <w:b/>
              </w:rPr>
              <w:t>ΕΡΓΑΣΙΑΣ ΔΗΜΟΥ ΚΙΛΚΙΣ</w:t>
            </w:r>
          </w:p>
        </w:tc>
      </w:tr>
      <w:tr w:rsidR="00771951" w:rsidTr="003B4522">
        <w:trPr>
          <w:cantSplit/>
          <w:trHeight w:val="109"/>
        </w:trPr>
        <w:tc>
          <w:tcPr>
            <w:tcW w:w="4962" w:type="dxa"/>
            <w:shd w:val="clear" w:color="auto" w:fill="auto"/>
            <w:vAlign w:val="center"/>
          </w:tcPr>
          <w:p w:rsidR="00771951" w:rsidRDefault="00771951" w:rsidP="003B4522">
            <w:pPr>
              <w:snapToGrid w:val="0"/>
              <w:spacing w:after="0" w:line="240" w:lineRule="auto"/>
              <w:jc w:val="center"/>
              <w:rPr>
                <w:rFonts w:ascii="Arial" w:hAnsi="Arial" w:cs="Arial"/>
                <w:b/>
              </w:rPr>
            </w:pPr>
          </w:p>
        </w:tc>
        <w:tc>
          <w:tcPr>
            <w:tcW w:w="236" w:type="dxa"/>
            <w:shd w:val="clear" w:color="auto" w:fill="auto"/>
            <w:vAlign w:val="center"/>
          </w:tcPr>
          <w:p w:rsidR="00771951" w:rsidRDefault="00771951" w:rsidP="003B4522">
            <w:pPr>
              <w:snapToGrid w:val="0"/>
              <w:spacing w:after="0" w:line="240" w:lineRule="auto"/>
              <w:ind w:left="-108" w:right="-108"/>
              <w:jc w:val="center"/>
              <w:rPr>
                <w:rFonts w:ascii="Arial" w:hAnsi="Arial" w:cs="Arial"/>
                <w:b/>
              </w:rPr>
            </w:pPr>
          </w:p>
        </w:tc>
        <w:tc>
          <w:tcPr>
            <w:tcW w:w="3420" w:type="dxa"/>
            <w:shd w:val="clear" w:color="auto" w:fill="auto"/>
            <w:vAlign w:val="center"/>
          </w:tcPr>
          <w:p w:rsidR="00771951" w:rsidRDefault="00771951" w:rsidP="003B4522">
            <w:pPr>
              <w:spacing w:after="0" w:line="240" w:lineRule="auto"/>
              <w:jc w:val="center"/>
            </w:pPr>
            <w:r>
              <w:rPr>
                <w:rFonts w:ascii="Arial" w:eastAsia="Times New Roman" w:hAnsi="Arial" w:cs="Arial"/>
                <w:b/>
              </w:rPr>
              <w:t xml:space="preserve">ΕΤΟΥΣ 2020 </w:t>
            </w:r>
          </w:p>
        </w:tc>
      </w:tr>
    </w:tbl>
    <w:p w:rsidR="00771951" w:rsidRDefault="00771951" w:rsidP="00771951">
      <w:pPr>
        <w:autoSpaceDE w:val="0"/>
        <w:spacing w:after="0" w:line="240" w:lineRule="auto"/>
        <w:jc w:val="center"/>
        <w:rPr>
          <w:rFonts w:ascii="Arial" w:eastAsia="Times New Roman" w:hAnsi="Arial" w:cs="Arial"/>
          <w:b/>
          <w:bCs/>
          <w:u w:val="single"/>
        </w:rPr>
      </w:pPr>
    </w:p>
    <w:p w:rsidR="00771951" w:rsidRDefault="00771951" w:rsidP="00771951">
      <w:pPr>
        <w:spacing w:after="0" w:line="240" w:lineRule="auto"/>
        <w:rPr>
          <w:rFonts w:ascii="Times New Roman" w:eastAsia="Times New Roman" w:hAnsi="Times New Roman"/>
          <w:b/>
          <w:bCs/>
          <w:sz w:val="24"/>
          <w:szCs w:val="24"/>
          <w:highlight w:val="yellow"/>
          <w:u w:val="single"/>
        </w:rPr>
      </w:pPr>
    </w:p>
    <w:p w:rsidR="00771951" w:rsidRDefault="00771951" w:rsidP="00771951">
      <w:pPr>
        <w:spacing w:after="0" w:line="240" w:lineRule="auto"/>
        <w:jc w:val="center"/>
      </w:pPr>
      <w:r>
        <w:rPr>
          <w:rFonts w:ascii="Arial" w:eastAsia="Times New Roman" w:hAnsi="Arial" w:cs="Arial"/>
          <w:b/>
          <w:szCs w:val="24"/>
          <w:u w:val="single"/>
        </w:rPr>
        <w:t>ΣΥΓΓΡΑΦΗ ΥΠΟΧΡΕΩΣΕΩΝ</w:t>
      </w:r>
    </w:p>
    <w:p w:rsidR="00771951" w:rsidRDefault="00771951" w:rsidP="00771951">
      <w:pPr>
        <w:spacing w:after="0" w:line="240" w:lineRule="auto"/>
        <w:jc w:val="both"/>
        <w:rPr>
          <w:rFonts w:ascii="Arial" w:eastAsia="Times New Roman" w:hAnsi="Arial" w:cs="Arial"/>
          <w:b/>
          <w:szCs w:val="24"/>
        </w:rPr>
      </w:pPr>
    </w:p>
    <w:p w:rsidR="00771951" w:rsidRDefault="00771951" w:rsidP="00771951">
      <w:pPr>
        <w:spacing w:after="0" w:line="240" w:lineRule="auto"/>
        <w:jc w:val="both"/>
      </w:pPr>
      <w:r>
        <w:rPr>
          <w:rFonts w:ascii="Arial" w:eastAsia="Times New Roman" w:hAnsi="Arial" w:cs="Arial"/>
          <w:b/>
          <w:caps/>
          <w:spacing w:val="14"/>
        </w:rPr>
        <w:t>Αρθρο 1</w:t>
      </w:r>
      <w:r>
        <w:rPr>
          <w:rFonts w:ascii="Arial" w:eastAsia="Times New Roman" w:hAnsi="Arial" w:cs="Arial"/>
          <w:b/>
          <w:caps/>
          <w:spacing w:val="14"/>
          <w:vertAlign w:val="superscript"/>
        </w:rPr>
        <w:t>o</w:t>
      </w:r>
      <w:r>
        <w:rPr>
          <w:rFonts w:ascii="Arial" w:eastAsia="Times New Roman" w:hAnsi="Arial" w:cs="Arial"/>
          <w:b/>
          <w:spacing w:val="14"/>
        </w:rPr>
        <w:t>: Αντικείμενο</w:t>
      </w:r>
    </w:p>
    <w:p w:rsidR="00771951" w:rsidRDefault="00771951" w:rsidP="00771951">
      <w:pPr>
        <w:pStyle w:val="21"/>
        <w:tabs>
          <w:tab w:val="left" w:pos="360"/>
        </w:tabs>
        <w:autoSpaceDE/>
      </w:pPr>
      <w:r>
        <w:rPr>
          <w:spacing w:val="0"/>
          <w:sz w:val="21"/>
        </w:rPr>
        <w:tab/>
      </w:r>
      <w:r>
        <w:rPr>
          <w:bCs/>
          <w:spacing w:val="0"/>
          <w:sz w:val="21"/>
        </w:rPr>
        <w:t xml:space="preserve">Η παρούσα μελέτη αφορά την ανάθεση της παροχής υπηρεσιών Ιατρού Εργασίας για όλο </w:t>
      </w:r>
      <w:r>
        <w:rPr>
          <w:bCs/>
          <w:sz w:val="21"/>
        </w:rPr>
        <w:t>το προσωπικό (Μόνιμοι, Ι.Δ.Α.Χ., Ι.Δ.Ο.Χ., Προγράμματα Ο.Α.Ε.Δ.,</w:t>
      </w:r>
      <w:r>
        <w:t xml:space="preserve"> </w:t>
      </w:r>
      <w:r>
        <w:rPr>
          <w:bCs/>
          <w:sz w:val="21"/>
        </w:rPr>
        <w:t xml:space="preserve">λοιπά προγράμματα) του Δήμου Κιλκίς και σε όλες τις Δ.Ε (Γαλλικού, Δοϊράνης, </w:t>
      </w:r>
      <w:proofErr w:type="spellStart"/>
      <w:r>
        <w:rPr>
          <w:bCs/>
          <w:sz w:val="21"/>
        </w:rPr>
        <w:t>Κρουσσών</w:t>
      </w:r>
      <w:proofErr w:type="spellEnd"/>
      <w:r>
        <w:rPr>
          <w:bCs/>
          <w:sz w:val="21"/>
        </w:rPr>
        <w:t xml:space="preserve">, Μουριών, </w:t>
      </w:r>
      <w:proofErr w:type="spellStart"/>
      <w:r>
        <w:rPr>
          <w:bCs/>
          <w:sz w:val="21"/>
        </w:rPr>
        <w:t>Πικρολίμνης</w:t>
      </w:r>
      <w:proofErr w:type="spellEnd"/>
      <w:r>
        <w:rPr>
          <w:bCs/>
          <w:sz w:val="21"/>
        </w:rPr>
        <w:t>, Χέρσου) καθώς και το αντίστοιχο προσωπικό του Ν.Π.Δ.Δ. «Οργανισμός Αθλητισμού, Πολιτισμού, Περιβάλλοντος και Παιδικών – Βρεφονηπιακών Σταθμών του Δήμου Κιλκίς»</w:t>
      </w:r>
      <w:r>
        <w:rPr>
          <w:bCs/>
          <w:spacing w:val="0"/>
          <w:sz w:val="21"/>
        </w:rPr>
        <w:t>.</w:t>
      </w:r>
    </w:p>
    <w:p w:rsidR="00771951" w:rsidRDefault="00771951" w:rsidP="00771951">
      <w:pPr>
        <w:tabs>
          <w:tab w:val="left" w:pos="360"/>
        </w:tabs>
        <w:spacing w:after="0" w:line="240" w:lineRule="auto"/>
        <w:jc w:val="both"/>
        <w:rPr>
          <w:rFonts w:ascii="Arial" w:eastAsia="Times New Roman" w:hAnsi="Arial" w:cs="Arial"/>
          <w:bCs/>
          <w:spacing w:val="14"/>
          <w:sz w:val="21"/>
          <w:highlight w:val="yellow"/>
        </w:rPr>
      </w:pPr>
    </w:p>
    <w:p w:rsidR="00771951" w:rsidRDefault="00771951" w:rsidP="00771951">
      <w:pPr>
        <w:spacing w:after="0" w:line="240" w:lineRule="auto"/>
        <w:jc w:val="both"/>
        <w:rPr>
          <w:rFonts w:ascii="Arial" w:eastAsia="Times New Roman" w:hAnsi="Arial" w:cs="Arial"/>
          <w:bCs/>
          <w:spacing w:val="14"/>
          <w:sz w:val="21"/>
          <w:highlight w:val="yellow"/>
        </w:rPr>
      </w:pPr>
    </w:p>
    <w:p w:rsidR="00771951" w:rsidRDefault="00771951" w:rsidP="00771951">
      <w:pPr>
        <w:spacing w:after="0" w:line="240" w:lineRule="auto"/>
        <w:jc w:val="both"/>
      </w:pPr>
      <w:r>
        <w:rPr>
          <w:rFonts w:ascii="Arial" w:eastAsia="Times New Roman" w:hAnsi="Arial" w:cs="Arial"/>
          <w:b/>
          <w:caps/>
          <w:spacing w:val="14"/>
        </w:rPr>
        <w:t>Αρθρο 2</w:t>
      </w:r>
      <w:r>
        <w:rPr>
          <w:rFonts w:ascii="Arial" w:eastAsia="Times New Roman" w:hAnsi="Arial" w:cs="Arial"/>
          <w:b/>
          <w:caps/>
          <w:spacing w:val="14"/>
          <w:vertAlign w:val="superscript"/>
        </w:rPr>
        <w:t>o</w:t>
      </w:r>
      <w:r>
        <w:rPr>
          <w:rFonts w:ascii="Arial" w:eastAsia="Times New Roman" w:hAnsi="Arial" w:cs="Arial"/>
          <w:b/>
          <w:spacing w:val="14"/>
        </w:rPr>
        <w:t>:</w:t>
      </w:r>
      <w:r>
        <w:rPr>
          <w:rFonts w:ascii="Arial" w:eastAsia="Times New Roman" w:hAnsi="Arial" w:cs="Arial"/>
          <w:spacing w:val="14"/>
        </w:rPr>
        <w:t xml:space="preserve"> </w:t>
      </w:r>
      <w:r>
        <w:rPr>
          <w:rFonts w:ascii="Arial" w:eastAsia="Times New Roman" w:hAnsi="Arial" w:cs="Arial"/>
          <w:b/>
          <w:spacing w:val="14"/>
        </w:rPr>
        <w:t>Ισχύουσες διατάξεις</w:t>
      </w:r>
    </w:p>
    <w:p w:rsidR="00771951" w:rsidRDefault="00771951" w:rsidP="00771951">
      <w:pPr>
        <w:tabs>
          <w:tab w:val="left" w:pos="360"/>
        </w:tabs>
        <w:spacing w:after="0" w:line="240" w:lineRule="auto"/>
        <w:jc w:val="both"/>
      </w:pPr>
      <w:r>
        <w:rPr>
          <w:rFonts w:ascii="Arial" w:eastAsia="Times New Roman" w:hAnsi="Arial" w:cs="Arial"/>
          <w:bCs/>
          <w:sz w:val="21"/>
        </w:rPr>
        <w:tab/>
        <w:t>Η ανάθεση της εργασίας θα πραγματοποιηθεί σύμφωνα με τις διατάξεις:</w:t>
      </w:r>
    </w:p>
    <w:p w:rsidR="00771951" w:rsidRDefault="00771951" w:rsidP="00771951">
      <w:pPr>
        <w:numPr>
          <w:ilvl w:val="0"/>
          <w:numId w:val="2"/>
        </w:numPr>
        <w:tabs>
          <w:tab w:val="left" w:pos="360"/>
        </w:tabs>
        <w:suppressAutoHyphens/>
        <w:spacing w:after="0" w:line="240" w:lineRule="auto"/>
        <w:ind w:left="360"/>
        <w:jc w:val="both"/>
      </w:pPr>
      <w:r>
        <w:rPr>
          <w:rFonts w:ascii="Arial" w:eastAsia="Times New Roman" w:hAnsi="Arial" w:cs="Arial"/>
          <w:bCs/>
          <w:sz w:val="21"/>
        </w:rPr>
        <w:t>Του άρθρου 86 και 209  του Ν. 3463/2006</w:t>
      </w:r>
    </w:p>
    <w:p w:rsidR="00771951" w:rsidRDefault="00771951" w:rsidP="00771951">
      <w:pPr>
        <w:numPr>
          <w:ilvl w:val="0"/>
          <w:numId w:val="2"/>
        </w:numPr>
        <w:tabs>
          <w:tab w:val="left" w:pos="360"/>
        </w:tabs>
        <w:suppressAutoHyphens/>
        <w:spacing w:after="0" w:line="240" w:lineRule="auto"/>
        <w:ind w:left="360"/>
        <w:jc w:val="both"/>
      </w:pPr>
      <w:r>
        <w:rPr>
          <w:rFonts w:ascii="Arial" w:eastAsia="Times New Roman" w:hAnsi="Arial" w:cs="Arial"/>
          <w:bCs/>
          <w:sz w:val="21"/>
        </w:rPr>
        <w:t xml:space="preserve">Το Ν.4412/2016 </w:t>
      </w:r>
    </w:p>
    <w:p w:rsidR="00771951" w:rsidRDefault="00771951" w:rsidP="00771951">
      <w:pPr>
        <w:numPr>
          <w:ilvl w:val="0"/>
          <w:numId w:val="2"/>
        </w:numPr>
        <w:tabs>
          <w:tab w:val="left" w:pos="360"/>
        </w:tabs>
        <w:suppressAutoHyphens/>
        <w:autoSpaceDE w:val="0"/>
        <w:spacing w:after="0" w:line="240" w:lineRule="auto"/>
        <w:ind w:left="360"/>
        <w:jc w:val="both"/>
      </w:pPr>
      <w:r>
        <w:rPr>
          <w:rFonts w:ascii="Arial" w:eastAsia="Times New Roman" w:hAnsi="Arial" w:cs="Arial"/>
          <w:bCs/>
          <w:sz w:val="21"/>
        </w:rPr>
        <w:t>Της παρ 13 του άρθρου 20 του Ν. 3731/08 (ΦΕΚ 263/Α)</w:t>
      </w:r>
    </w:p>
    <w:p w:rsidR="00771951" w:rsidRDefault="00771951" w:rsidP="00771951">
      <w:pPr>
        <w:numPr>
          <w:ilvl w:val="0"/>
          <w:numId w:val="2"/>
        </w:numPr>
        <w:tabs>
          <w:tab w:val="left" w:pos="360"/>
        </w:tabs>
        <w:suppressAutoHyphens/>
        <w:autoSpaceDE w:val="0"/>
        <w:spacing w:after="0" w:line="240" w:lineRule="auto"/>
        <w:ind w:left="360"/>
        <w:jc w:val="both"/>
      </w:pPr>
      <w:r>
        <w:rPr>
          <w:rFonts w:ascii="Arial" w:eastAsia="Times New Roman" w:hAnsi="Arial" w:cs="Arial"/>
          <w:bCs/>
          <w:sz w:val="21"/>
        </w:rPr>
        <w:t xml:space="preserve">Τις διατάξεις του Ν. 1568/1985 (ΦΕΚ 177 </w:t>
      </w:r>
      <w:proofErr w:type="spellStart"/>
      <w:r>
        <w:rPr>
          <w:rFonts w:ascii="Arial" w:eastAsia="Times New Roman" w:hAnsi="Arial" w:cs="Arial"/>
          <w:bCs/>
          <w:sz w:val="21"/>
        </w:rPr>
        <w:t>τ.Α</w:t>
      </w:r>
      <w:proofErr w:type="spellEnd"/>
      <w:r>
        <w:rPr>
          <w:rFonts w:ascii="Arial" w:eastAsia="Times New Roman" w:hAnsi="Arial" w:cs="Arial"/>
          <w:bCs/>
          <w:sz w:val="21"/>
        </w:rPr>
        <w:t>), όπως συμπληρώνεται από τις διατάξεις του Ν.3144/2003,  για την Υγιεινή και ασφάλεια των Εργαζομένων</w:t>
      </w:r>
    </w:p>
    <w:p w:rsidR="00771951" w:rsidRDefault="00771951" w:rsidP="00771951">
      <w:pPr>
        <w:numPr>
          <w:ilvl w:val="0"/>
          <w:numId w:val="2"/>
        </w:numPr>
        <w:tabs>
          <w:tab w:val="left" w:pos="360"/>
        </w:tabs>
        <w:suppressAutoHyphens/>
        <w:autoSpaceDE w:val="0"/>
        <w:spacing w:after="0" w:line="240" w:lineRule="auto"/>
        <w:ind w:left="360"/>
        <w:jc w:val="both"/>
      </w:pPr>
      <w:r>
        <w:rPr>
          <w:rFonts w:ascii="Arial" w:eastAsia="Times New Roman" w:hAnsi="Arial" w:cs="Arial"/>
          <w:bCs/>
          <w:sz w:val="21"/>
        </w:rPr>
        <w:t>Του άρθρου 83 του Ν. 2362/1995 (ΦΕΚ 247 Α)</w:t>
      </w:r>
    </w:p>
    <w:p w:rsidR="00771951" w:rsidRDefault="00771951" w:rsidP="00771951">
      <w:pPr>
        <w:numPr>
          <w:ilvl w:val="0"/>
          <w:numId w:val="2"/>
        </w:numPr>
        <w:tabs>
          <w:tab w:val="left" w:pos="360"/>
        </w:tabs>
        <w:suppressAutoHyphens/>
        <w:autoSpaceDE w:val="0"/>
        <w:spacing w:after="0" w:line="240" w:lineRule="auto"/>
        <w:ind w:left="360"/>
        <w:jc w:val="both"/>
      </w:pPr>
      <w:r>
        <w:rPr>
          <w:rFonts w:ascii="Arial" w:eastAsia="Times New Roman" w:hAnsi="Arial" w:cs="Arial"/>
          <w:bCs/>
          <w:sz w:val="21"/>
        </w:rPr>
        <w:t>Τ</w:t>
      </w:r>
      <w:r>
        <w:rPr>
          <w:rFonts w:ascii="Arial" w:eastAsia="Times New Roman" w:hAnsi="Arial" w:cs="Arial"/>
          <w:bCs/>
        </w:rPr>
        <w:t>ο άρθρο 16 της Π.Ν.Π. της 20.03.2020 (ΦΕΚ 68/τ.Α΄/20.03.2020) η οποία κυρώθηκε με τον Ν.4683/2020 (ΦΕΚ 83/τ.Α΄/10.04.2020).</w:t>
      </w:r>
    </w:p>
    <w:p w:rsidR="00771951" w:rsidRDefault="00771951" w:rsidP="00771951">
      <w:pPr>
        <w:numPr>
          <w:ilvl w:val="0"/>
          <w:numId w:val="2"/>
        </w:numPr>
        <w:tabs>
          <w:tab w:val="left" w:pos="360"/>
        </w:tabs>
        <w:suppressAutoHyphens/>
        <w:autoSpaceDE w:val="0"/>
        <w:spacing w:after="0" w:line="240" w:lineRule="auto"/>
        <w:ind w:left="360"/>
        <w:jc w:val="both"/>
      </w:pPr>
      <w:r>
        <w:rPr>
          <w:rFonts w:ascii="Arial" w:eastAsia="Times New Roman" w:hAnsi="Arial" w:cs="Arial"/>
          <w:bCs/>
          <w:sz w:val="21"/>
        </w:rPr>
        <w:t xml:space="preserve">Τις διατάξεις του Ν.3850/2010  (ΦΕΚ 02-06-2010 </w:t>
      </w:r>
      <w:proofErr w:type="spellStart"/>
      <w:r>
        <w:rPr>
          <w:rFonts w:ascii="Arial" w:eastAsia="Times New Roman" w:hAnsi="Arial" w:cs="Arial"/>
          <w:bCs/>
          <w:sz w:val="21"/>
        </w:rPr>
        <w:t>τ.Α</w:t>
      </w:r>
      <w:proofErr w:type="spellEnd"/>
      <w:r>
        <w:rPr>
          <w:rFonts w:ascii="Arial" w:eastAsia="Times New Roman" w:hAnsi="Arial" w:cs="Arial"/>
          <w:bCs/>
          <w:sz w:val="21"/>
        </w:rPr>
        <w:t>) «Κύρωση του κώδικα νόμων για την υγεία και ασφάλεια των εργαζομένων»</w:t>
      </w:r>
    </w:p>
    <w:p w:rsidR="00771951" w:rsidRDefault="00771951" w:rsidP="00771951">
      <w:pPr>
        <w:numPr>
          <w:ilvl w:val="0"/>
          <w:numId w:val="2"/>
        </w:numPr>
        <w:tabs>
          <w:tab w:val="left" w:pos="360"/>
        </w:tabs>
        <w:suppressAutoHyphens/>
        <w:autoSpaceDE w:val="0"/>
        <w:spacing w:after="0" w:line="240" w:lineRule="auto"/>
        <w:ind w:left="360"/>
        <w:jc w:val="both"/>
      </w:pPr>
      <w:r>
        <w:rPr>
          <w:rFonts w:ascii="Arial" w:eastAsia="Times New Roman" w:hAnsi="Arial" w:cs="Arial"/>
          <w:bCs/>
          <w:sz w:val="21"/>
        </w:rPr>
        <w:t>Την υπ' αριθ. απόφαση Υπουργού Οικονομικών 35130/739/09.08.2010 (ΦΕΚ 1291/11.08.2010 τεύχος Β), «Αλλαγή των χρηματικών ορίων αναθέσεων»</w:t>
      </w:r>
    </w:p>
    <w:p w:rsidR="00771951" w:rsidRDefault="00771951" w:rsidP="00771951">
      <w:pPr>
        <w:numPr>
          <w:ilvl w:val="0"/>
          <w:numId w:val="2"/>
        </w:numPr>
        <w:tabs>
          <w:tab w:val="left" w:pos="360"/>
        </w:tabs>
        <w:suppressAutoHyphens/>
        <w:autoSpaceDE w:val="0"/>
        <w:spacing w:after="0" w:line="240" w:lineRule="auto"/>
        <w:ind w:left="360"/>
        <w:jc w:val="both"/>
      </w:pPr>
      <w:r>
        <w:rPr>
          <w:rFonts w:ascii="Arial" w:eastAsia="Times New Roman" w:hAnsi="Arial" w:cs="Arial"/>
          <w:bCs/>
          <w:sz w:val="21"/>
        </w:rPr>
        <w:t>Τις διατάξεις του άρθρου 12 παρ. 10 του Ν. 4071/2012</w:t>
      </w:r>
    </w:p>
    <w:p w:rsidR="00771951" w:rsidRDefault="00771951" w:rsidP="00771951">
      <w:pPr>
        <w:numPr>
          <w:ilvl w:val="0"/>
          <w:numId w:val="2"/>
        </w:numPr>
        <w:tabs>
          <w:tab w:val="left" w:pos="360"/>
        </w:tabs>
        <w:suppressAutoHyphens/>
        <w:autoSpaceDE w:val="0"/>
        <w:spacing w:after="0" w:line="240" w:lineRule="auto"/>
        <w:ind w:left="360"/>
        <w:jc w:val="both"/>
      </w:pPr>
      <w:r>
        <w:rPr>
          <w:rFonts w:ascii="Arial" w:eastAsia="Times New Roman" w:hAnsi="Arial" w:cs="Arial"/>
          <w:bCs/>
          <w:sz w:val="21"/>
        </w:rPr>
        <w:t xml:space="preserve">Το υπ’ </w:t>
      </w:r>
      <w:proofErr w:type="spellStart"/>
      <w:r>
        <w:rPr>
          <w:rFonts w:ascii="Arial" w:eastAsia="Times New Roman" w:hAnsi="Arial" w:cs="Arial"/>
          <w:bCs/>
          <w:sz w:val="21"/>
        </w:rPr>
        <w:t>αριθμ</w:t>
      </w:r>
      <w:proofErr w:type="spellEnd"/>
      <w:r>
        <w:rPr>
          <w:rFonts w:ascii="Arial" w:eastAsia="Times New Roman" w:hAnsi="Arial" w:cs="Arial"/>
          <w:bCs/>
          <w:sz w:val="21"/>
        </w:rPr>
        <w:t xml:space="preserve"> οικ.44363/23.11.2012 του Υπουργείου Εσωτερικών</w:t>
      </w:r>
    </w:p>
    <w:p w:rsidR="00771951" w:rsidRDefault="00771951" w:rsidP="00771951">
      <w:pPr>
        <w:numPr>
          <w:ilvl w:val="0"/>
          <w:numId w:val="2"/>
        </w:numPr>
        <w:tabs>
          <w:tab w:val="left" w:pos="360"/>
        </w:tabs>
        <w:suppressAutoHyphens/>
        <w:autoSpaceDE w:val="0"/>
        <w:spacing w:after="0" w:line="240" w:lineRule="auto"/>
        <w:ind w:left="360"/>
        <w:jc w:val="both"/>
      </w:pPr>
      <w:r>
        <w:rPr>
          <w:rFonts w:ascii="Arial" w:eastAsia="Times New Roman" w:hAnsi="Arial" w:cs="Arial"/>
          <w:bCs/>
          <w:sz w:val="21"/>
        </w:rPr>
        <w:t xml:space="preserve">Τις διατάξεις του άρθρου 27 του Ν.4304/2014 (ΦΕΚ 234/23-10-2014 </w:t>
      </w:r>
      <w:proofErr w:type="spellStart"/>
      <w:r>
        <w:rPr>
          <w:rFonts w:ascii="Arial" w:eastAsia="Times New Roman" w:hAnsi="Arial" w:cs="Arial"/>
          <w:bCs/>
          <w:sz w:val="21"/>
        </w:rPr>
        <w:t>τ.Α</w:t>
      </w:r>
      <w:proofErr w:type="spellEnd"/>
      <w:r>
        <w:rPr>
          <w:rFonts w:ascii="Arial" w:eastAsia="Times New Roman" w:hAnsi="Arial" w:cs="Arial"/>
          <w:bCs/>
          <w:sz w:val="21"/>
        </w:rPr>
        <w:t>) Προαγωγή της υγείας και ασφάλειας  των εργαζομένων κατά την εργασία</w:t>
      </w:r>
    </w:p>
    <w:p w:rsidR="00771951" w:rsidRDefault="00771951" w:rsidP="00771951">
      <w:pPr>
        <w:spacing w:after="0" w:line="240" w:lineRule="auto"/>
        <w:jc w:val="both"/>
        <w:rPr>
          <w:rFonts w:ascii="Arial" w:eastAsia="Times New Roman" w:hAnsi="Arial" w:cs="Arial"/>
          <w:bCs/>
          <w:sz w:val="21"/>
        </w:rPr>
      </w:pPr>
    </w:p>
    <w:p w:rsidR="00771951" w:rsidRDefault="00771951" w:rsidP="00771951">
      <w:pPr>
        <w:spacing w:after="0" w:line="240" w:lineRule="auto"/>
        <w:jc w:val="both"/>
      </w:pPr>
      <w:r>
        <w:rPr>
          <w:rFonts w:ascii="Arial" w:eastAsia="Times New Roman" w:hAnsi="Arial" w:cs="Arial"/>
          <w:b/>
          <w:caps/>
          <w:spacing w:val="14"/>
        </w:rPr>
        <w:t>Αρθρο 3</w:t>
      </w:r>
      <w:r>
        <w:rPr>
          <w:rFonts w:ascii="Arial" w:eastAsia="Times New Roman" w:hAnsi="Arial" w:cs="Arial"/>
          <w:b/>
          <w:caps/>
          <w:spacing w:val="14"/>
          <w:vertAlign w:val="superscript"/>
        </w:rPr>
        <w:t>o</w:t>
      </w:r>
      <w:r>
        <w:rPr>
          <w:rFonts w:ascii="Arial" w:eastAsia="Times New Roman" w:hAnsi="Arial" w:cs="Arial"/>
          <w:b/>
          <w:spacing w:val="14"/>
        </w:rPr>
        <w:t>: Συμβατικά στοιχεία</w:t>
      </w:r>
    </w:p>
    <w:p w:rsidR="00771951" w:rsidRDefault="00771951" w:rsidP="00771951">
      <w:pPr>
        <w:tabs>
          <w:tab w:val="left" w:pos="540"/>
        </w:tabs>
        <w:spacing w:after="0" w:line="240" w:lineRule="auto"/>
      </w:pPr>
      <w:r>
        <w:rPr>
          <w:rFonts w:ascii="Arial" w:eastAsia="Times New Roman" w:hAnsi="Arial" w:cs="Arial"/>
          <w:bCs/>
          <w:sz w:val="21"/>
        </w:rPr>
        <w:t>Τα συμβατικά στοιχεία της μελέτης είναι :</w:t>
      </w:r>
    </w:p>
    <w:p w:rsidR="00771951" w:rsidRDefault="00771951" w:rsidP="00771951">
      <w:pPr>
        <w:tabs>
          <w:tab w:val="left" w:pos="540"/>
        </w:tabs>
        <w:spacing w:after="0" w:line="240" w:lineRule="auto"/>
      </w:pPr>
      <w:r>
        <w:rPr>
          <w:rFonts w:ascii="Arial" w:eastAsia="Times New Roman" w:hAnsi="Arial" w:cs="Arial"/>
          <w:bCs/>
          <w:sz w:val="21"/>
        </w:rPr>
        <w:t>α)  Τεχνική Έκθεση</w:t>
      </w:r>
    </w:p>
    <w:p w:rsidR="00771951" w:rsidRDefault="00771951" w:rsidP="00771951">
      <w:pPr>
        <w:tabs>
          <w:tab w:val="left" w:pos="540"/>
        </w:tabs>
        <w:spacing w:after="0" w:line="240" w:lineRule="auto"/>
      </w:pPr>
      <w:r>
        <w:rPr>
          <w:rFonts w:ascii="Arial" w:eastAsia="Times New Roman" w:hAnsi="Arial" w:cs="Arial"/>
          <w:bCs/>
          <w:sz w:val="21"/>
        </w:rPr>
        <w:t>β)  Τεχνικές Προδιαγραφές</w:t>
      </w:r>
    </w:p>
    <w:p w:rsidR="00771951" w:rsidRDefault="00771951" w:rsidP="00771951">
      <w:pPr>
        <w:tabs>
          <w:tab w:val="left" w:pos="540"/>
        </w:tabs>
        <w:spacing w:after="0" w:line="240" w:lineRule="auto"/>
      </w:pPr>
      <w:r>
        <w:rPr>
          <w:rFonts w:ascii="Arial" w:eastAsia="Times New Roman" w:hAnsi="Arial" w:cs="Arial"/>
          <w:bCs/>
          <w:sz w:val="21"/>
        </w:rPr>
        <w:t>γ)   Ενδεικτικός Προϋπολογισμός</w:t>
      </w:r>
    </w:p>
    <w:p w:rsidR="00771951" w:rsidRDefault="00771951" w:rsidP="00771951">
      <w:pPr>
        <w:tabs>
          <w:tab w:val="left" w:pos="540"/>
        </w:tabs>
        <w:spacing w:after="0" w:line="240" w:lineRule="auto"/>
      </w:pPr>
      <w:r>
        <w:rPr>
          <w:rFonts w:ascii="Arial" w:eastAsia="Times New Roman" w:hAnsi="Arial" w:cs="Arial"/>
          <w:bCs/>
          <w:sz w:val="21"/>
        </w:rPr>
        <w:t>δ)   Συγγραφή Υποχρεώσεων</w:t>
      </w:r>
    </w:p>
    <w:p w:rsidR="00771951" w:rsidRDefault="00771951" w:rsidP="00771951">
      <w:pPr>
        <w:spacing w:after="0" w:line="240" w:lineRule="auto"/>
        <w:jc w:val="both"/>
        <w:rPr>
          <w:rFonts w:ascii="Arial" w:eastAsia="Times New Roman" w:hAnsi="Arial" w:cs="Arial"/>
          <w:bCs/>
          <w:sz w:val="21"/>
        </w:rPr>
      </w:pPr>
    </w:p>
    <w:p w:rsidR="00771951" w:rsidRDefault="00771951" w:rsidP="00771951">
      <w:pPr>
        <w:spacing w:after="0" w:line="240" w:lineRule="auto"/>
        <w:jc w:val="both"/>
      </w:pPr>
      <w:r>
        <w:rPr>
          <w:rFonts w:ascii="Arial" w:eastAsia="Times New Roman" w:hAnsi="Arial" w:cs="Arial"/>
          <w:b/>
          <w:caps/>
          <w:spacing w:val="14"/>
        </w:rPr>
        <w:t>Αρθρο 4</w:t>
      </w:r>
      <w:r>
        <w:rPr>
          <w:rFonts w:ascii="Arial" w:eastAsia="Times New Roman" w:hAnsi="Arial" w:cs="Arial"/>
          <w:b/>
          <w:caps/>
          <w:spacing w:val="14"/>
          <w:vertAlign w:val="superscript"/>
        </w:rPr>
        <w:t>o</w:t>
      </w:r>
      <w:r>
        <w:rPr>
          <w:rFonts w:ascii="Arial" w:eastAsia="Times New Roman" w:hAnsi="Arial" w:cs="Arial"/>
          <w:b/>
          <w:spacing w:val="14"/>
        </w:rPr>
        <w:t>: Χρόνος εκτέλεσης εργασίας</w:t>
      </w:r>
    </w:p>
    <w:p w:rsidR="00771951" w:rsidRDefault="00771951" w:rsidP="00771951">
      <w:pPr>
        <w:spacing w:after="0" w:line="240" w:lineRule="auto"/>
        <w:ind w:firstLine="360"/>
        <w:jc w:val="both"/>
      </w:pPr>
      <w:r>
        <w:rPr>
          <w:rFonts w:ascii="Arial" w:eastAsia="Times New Roman" w:hAnsi="Arial" w:cs="Arial"/>
          <w:bCs/>
          <w:sz w:val="21"/>
        </w:rPr>
        <w:t>Η εργασία αυτή θα εκτελεστεί σε χρονικό διάστημα ενός (1) χρόνου από την υπογραφή της σύμβασης</w:t>
      </w:r>
    </w:p>
    <w:p w:rsidR="00771951" w:rsidRDefault="00771951" w:rsidP="00771951">
      <w:pPr>
        <w:spacing w:after="0" w:line="240" w:lineRule="auto"/>
        <w:jc w:val="both"/>
        <w:rPr>
          <w:rFonts w:ascii="Arial" w:eastAsia="Times New Roman" w:hAnsi="Arial" w:cs="Arial"/>
          <w:bCs/>
          <w:sz w:val="21"/>
        </w:rPr>
      </w:pPr>
    </w:p>
    <w:p w:rsidR="00771951" w:rsidRDefault="00771951" w:rsidP="00771951">
      <w:pPr>
        <w:spacing w:after="0" w:line="240" w:lineRule="auto"/>
        <w:jc w:val="both"/>
      </w:pPr>
      <w:r>
        <w:rPr>
          <w:rFonts w:ascii="Arial" w:eastAsia="Times New Roman" w:hAnsi="Arial" w:cs="Arial"/>
          <w:b/>
          <w:caps/>
          <w:spacing w:val="14"/>
        </w:rPr>
        <w:t>Αρθρο 5</w:t>
      </w:r>
      <w:r>
        <w:rPr>
          <w:rFonts w:ascii="Arial" w:eastAsia="Times New Roman" w:hAnsi="Arial" w:cs="Arial"/>
          <w:b/>
          <w:caps/>
          <w:spacing w:val="14"/>
          <w:vertAlign w:val="superscript"/>
        </w:rPr>
        <w:t>o</w:t>
      </w:r>
      <w:r>
        <w:rPr>
          <w:rFonts w:ascii="Arial" w:eastAsia="Times New Roman" w:hAnsi="Arial" w:cs="Arial"/>
          <w:b/>
          <w:spacing w:val="14"/>
        </w:rPr>
        <w:t>: Υποχρεώσεις του εντολοδόχου</w:t>
      </w:r>
    </w:p>
    <w:p w:rsidR="00771951" w:rsidRDefault="00771951" w:rsidP="00771951">
      <w:pPr>
        <w:spacing w:after="0" w:line="240" w:lineRule="auto"/>
        <w:ind w:firstLine="360"/>
        <w:jc w:val="both"/>
      </w:pPr>
      <w:r>
        <w:rPr>
          <w:rFonts w:ascii="Arial" w:eastAsia="Times New Roman" w:hAnsi="Arial" w:cs="Arial"/>
          <w:bCs/>
          <w:sz w:val="21"/>
        </w:rPr>
        <w:t>Ο Ιατρός Εργασίας οφείλει να προσφέρει τις Υπηρεσίες που αναγράφονται στις Τεχνικές Προδιαγραφές της Μελέτης.</w:t>
      </w:r>
    </w:p>
    <w:p w:rsidR="00771951" w:rsidRDefault="00771951" w:rsidP="00771951">
      <w:pPr>
        <w:spacing w:after="0" w:line="240" w:lineRule="auto"/>
        <w:jc w:val="both"/>
        <w:rPr>
          <w:rFonts w:ascii="Arial" w:eastAsia="Times New Roman" w:hAnsi="Arial" w:cs="Arial"/>
          <w:b/>
          <w:bCs/>
          <w:caps/>
          <w:spacing w:val="14"/>
          <w:sz w:val="21"/>
        </w:rPr>
      </w:pPr>
    </w:p>
    <w:p w:rsidR="00771951" w:rsidRDefault="00771951" w:rsidP="00771951">
      <w:pPr>
        <w:spacing w:after="0" w:line="240" w:lineRule="auto"/>
        <w:jc w:val="both"/>
      </w:pPr>
      <w:r>
        <w:rPr>
          <w:rFonts w:ascii="Arial" w:eastAsia="Times New Roman" w:hAnsi="Arial" w:cs="Arial"/>
          <w:b/>
          <w:caps/>
          <w:spacing w:val="14"/>
        </w:rPr>
        <w:lastRenderedPageBreak/>
        <w:t>Αρθρο 6</w:t>
      </w:r>
      <w:r>
        <w:rPr>
          <w:rFonts w:ascii="Arial" w:eastAsia="Times New Roman" w:hAnsi="Arial" w:cs="Arial"/>
          <w:b/>
          <w:caps/>
          <w:spacing w:val="14"/>
          <w:vertAlign w:val="superscript"/>
        </w:rPr>
        <w:t>o</w:t>
      </w:r>
      <w:r>
        <w:rPr>
          <w:rFonts w:ascii="Arial" w:eastAsia="Times New Roman" w:hAnsi="Arial" w:cs="Arial"/>
          <w:b/>
          <w:spacing w:val="14"/>
        </w:rPr>
        <w:t>: Υποχρεώσεις του εντολέα</w:t>
      </w:r>
    </w:p>
    <w:p w:rsidR="00771951" w:rsidRDefault="00771951" w:rsidP="00771951">
      <w:pPr>
        <w:spacing w:after="0" w:line="240" w:lineRule="auto"/>
        <w:ind w:firstLine="360"/>
        <w:jc w:val="both"/>
      </w:pPr>
      <w:r>
        <w:rPr>
          <w:rFonts w:ascii="Arial" w:eastAsia="Times New Roman" w:hAnsi="Arial" w:cs="Arial"/>
          <w:bCs/>
          <w:sz w:val="21"/>
        </w:rPr>
        <w:t>Ο Δήμος οφείλει  μέσω των Υπηρεσιών του να εξοφλήσει το συμφωνημένο τίμημα</w:t>
      </w:r>
    </w:p>
    <w:p w:rsidR="00771951" w:rsidRDefault="00771951" w:rsidP="00771951">
      <w:pPr>
        <w:spacing w:after="0" w:line="240" w:lineRule="auto"/>
        <w:jc w:val="both"/>
        <w:rPr>
          <w:rFonts w:ascii="Arial" w:eastAsia="Times New Roman" w:hAnsi="Arial" w:cs="Arial"/>
          <w:b/>
          <w:bCs/>
          <w:caps/>
          <w:spacing w:val="14"/>
          <w:sz w:val="21"/>
          <w:highlight w:val="yellow"/>
        </w:rPr>
      </w:pPr>
    </w:p>
    <w:p w:rsidR="00771951" w:rsidRDefault="00771951" w:rsidP="00771951">
      <w:pPr>
        <w:spacing w:after="0" w:line="240" w:lineRule="auto"/>
        <w:jc w:val="both"/>
      </w:pPr>
      <w:r>
        <w:rPr>
          <w:rFonts w:ascii="Arial" w:eastAsia="Times New Roman" w:hAnsi="Arial" w:cs="Arial"/>
          <w:b/>
          <w:caps/>
          <w:spacing w:val="14"/>
        </w:rPr>
        <w:t>Αρθρο 7</w:t>
      </w:r>
      <w:r>
        <w:rPr>
          <w:rFonts w:ascii="Arial" w:eastAsia="Times New Roman" w:hAnsi="Arial" w:cs="Arial"/>
          <w:b/>
          <w:caps/>
          <w:spacing w:val="14"/>
          <w:vertAlign w:val="superscript"/>
        </w:rPr>
        <w:t>o</w:t>
      </w:r>
      <w:r>
        <w:rPr>
          <w:rFonts w:ascii="Arial" w:eastAsia="Times New Roman" w:hAnsi="Arial" w:cs="Arial"/>
          <w:b/>
          <w:caps/>
          <w:spacing w:val="14"/>
        </w:rPr>
        <w:t xml:space="preserve">: </w:t>
      </w:r>
      <w:r>
        <w:rPr>
          <w:rFonts w:ascii="Arial" w:eastAsia="Times New Roman" w:hAnsi="Arial" w:cs="Arial"/>
          <w:b/>
          <w:spacing w:val="14"/>
        </w:rPr>
        <w:t>Ανωτέρα Βία</w:t>
      </w:r>
    </w:p>
    <w:p w:rsidR="00771951" w:rsidRDefault="00771951" w:rsidP="00771951">
      <w:pPr>
        <w:spacing w:after="0" w:line="240" w:lineRule="auto"/>
        <w:ind w:firstLine="360"/>
        <w:jc w:val="both"/>
      </w:pPr>
      <w:r>
        <w:rPr>
          <w:rFonts w:ascii="Arial" w:eastAsia="Times New Roman" w:hAnsi="Arial" w:cs="Arial"/>
          <w:bCs/>
          <w:sz w:val="21"/>
        </w:rPr>
        <w:t xml:space="preserve">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 εξαιρετικά και απρόβλεπτα φυσικά γεγονότα, πυρκαγιά που οφείλεται σε φυσικό γεγονός ή σε περιστάσεις για τις οποίες ο εντολοδόχος ή ο εντολέας είναι </w:t>
      </w:r>
      <w:proofErr w:type="spellStart"/>
      <w:r>
        <w:rPr>
          <w:rFonts w:ascii="Arial" w:eastAsia="Times New Roman" w:hAnsi="Arial" w:cs="Arial"/>
          <w:bCs/>
          <w:sz w:val="21"/>
        </w:rPr>
        <w:t>ανυπαίτιοι</w:t>
      </w:r>
      <w:proofErr w:type="spellEnd"/>
      <w:r>
        <w:rPr>
          <w:rFonts w:ascii="Arial" w:eastAsia="Times New Roman" w:hAnsi="Arial" w:cs="Arial"/>
          <w:bCs/>
          <w:sz w:val="21"/>
        </w:rPr>
        <w:t>, αιφνιδιαστική απεργία προσωπικού,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ανωτέρας βίας.</w:t>
      </w:r>
    </w:p>
    <w:p w:rsidR="00771951" w:rsidRDefault="00771951" w:rsidP="00771951">
      <w:pPr>
        <w:spacing w:after="0" w:line="240" w:lineRule="auto"/>
        <w:ind w:firstLine="360"/>
        <w:jc w:val="both"/>
      </w:pPr>
      <w:r>
        <w:rPr>
          <w:rFonts w:ascii="Arial" w:eastAsia="Times New Roman" w:hAnsi="Arial" w:cs="Arial"/>
          <w:bCs/>
          <w:sz w:val="21"/>
        </w:rPr>
        <w:t>Ο όρος περί ανωτέρας βίας εφαρμόζεται ανάλογα και για τον εντολέα προσαρμοζόμενος ανάλογα.</w:t>
      </w:r>
    </w:p>
    <w:p w:rsidR="00771951" w:rsidRDefault="00771951" w:rsidP="00771951">
      <w:pPr>
        <w:autoSpaceDE w:val="0"/>
        <w:spacing w:after="0" w:line="240" w:lineRule="auto"/>
        <w:jc w:val="both"/>
        <w:rPr>
          <w:rFonts w:ascii="Arial" w:eastAsia="Times New Roman" w:hAnsi="Arial" w:cs="Arial"/>
          <w:bCs/>
          <w:spacing w:val="14"/>
          <w:sz w:val="21"/>
        </w:rPr>
      </w:pPr>
    </w:p>
    <w:p w:rsidR="00771951" w:rsidRDefault="00771951" w:rsidP="00771951">
      <w:pPr>
        <w:spacing w:after="0" w:line="240" w:lineRule="auto"/>
        <w:jc w:val="both"/>
      </w:pPr>
      <w:r>
        <w:rPr>
          <w:rFonts w:ascii="Arial" w:eastAsia="Times New Roman" w:hAnsi="Arial" w:cs="Arial"/>
          <w:b/>
          <w:caps/>
          <w:spacing w:val="14"/>
        </w:rPr>
        <w:t>Αρθρο 8</w:t>
      </w:r>
      <w:r>
        <w:rPr>
          <w:rFonts w:ascii="Arial" w:eastAsia="Times New Roman" w:hAnsi="Arial" w:cs="Arial"/>
          <w:b/>
          <w:caps/>
          <w:spacing w:val="14"/>
          <w:vertAlign w:val="superscript"/>
        </w:rPr>
        <w:t>o</w:t>
      </w:r>
      <w:r>
        <w:rPr>
          <w:rFonts w:ascii="Arial" w:eastAsia="Times New Roman" w:hAnsi="Arial" w:cs="Arial"/>
          <w:b/>
          <w:spacing w:val="14"/>
        </w:rPr>
        <w:t xml:space="preserve">: Αναθεώρηση Τιμών </w:t>
      </w:r>
    </w:p>
    <w:p w:rsidR="00771951" w:rsidRDefault="00771951" w:rsidP="00771951">
      <w:pPr>
        <w:spacing w:after="0" w:line="240" w:lineRule="auto"/>
        <w:ind w:firstLine="360"/>
        <w:jc w:val="both"/>
      </w:pPr>
      <w:r>
        <w:rPr>
          <w:rFonts w:ascii="Arial" w:eastAsia="Times New Roman" w:hAnsi="Arial" w:cs="Arial"/>
          <w:bCs/>
          <w:sz w:val="21"/>
        </w:rPr>
        <w:t>Οι τιμές δεν υπόκεινται σε καμία αναθεώρηση για οποιονδήποτε λόγο ή αιτία, αλλά παραμένουν σταθερές και αμετάβλητες.</w:t>
      </w:r>
    </w:p>
    <w:p w:rsidR="00771951" w:rsidRDefault="00771951" w:rsidP="00771951">
      <w:pPr>
        <w:spacing w:after="0" w:line="240" w:lineRule="auto"/>
        <w:ind w:firstLine="360"/>
        <w:jc w:val="both"/>
      </w:pPr>
      <w:r>
        <w:rPr>
          <w:rFonts w:ascii="Arial" w:eastAsia="Times New Roman" w:hAnsi="Arial" w:cs="Arial"/>
          <w:bCs/>
          <w:sz w:val="21"/>
        </w:rPr>
        <w:t xml:space="preserve">Στο ποσό της αμοιβής συμπεριλαμβάνονται οι βαρύνοντες τον εντολοδόχο φόροι και βάρη. Η αμοιβή δεν υπόκειται σε καμία αναθεώρηση για οποιοδήποτε λόγο και αιτία και παραμένει σταθερή και αμετάβλητη </w:t>
      </w:r>
      <w:proofErr w:type="spellStart"/>
      <w:r>
        <w:rPr>
          <w:rFonts w:ascii="Arial" w:eastAsia="Times New Roman" w:hAnsi="Arial" w:cs="Arial"/>
          <w:bCs/>
          <w:sz w:val="21"/>
        </w:rPr>
        <w:t>καθ΄</w:t>
      </w:r>
      <w:proofErr w:type="spellEnd"/>
      <w:r>
        <w:rPr>
          <w:rFonts w:ascii="Arial" w:eastAsia="Times New Roman" w:hAnsi="Arial" w:cs="Arial"/>
          <w:bCs/>
          <w:sz w:val="21"/>
        </w:rPr>
        <w:t xml:space="preserve"> όλη την διάρκεια ισχύος της εντολής.</w:t>
      </w:r>
    </w:p>
    <w:p w:rsidR="00771951" w:rsidRDefault="00771951" w:rsidP="00771951">
      <w:pPr>
        <w:tabs>
          <w:tab w:val="left" w:pos="360"/>
        </w:tabs>
        <w:spacing w:after="0" w:line="240" w:lineRule="auto"/>
        <w:jc w:val="both"/>
        <w:rPr>
          <w:rFonts w:ascii="Arial" w:eastAsia="Times New Roman" w:hAnsi="Arial" w:cs="Arial"/>
          <w:bCs/>
          <w:spacing w:val="14"/>
          <w:sz w:val="21"/>
          <w:highlight w:val="yellow"/>
        </w:rPr>
      </w:pPr>
    </w:p>
    <w:p w:rsidR="00771951" w:rsidRDefault="00771951" w:rsidP="00771951">
      <w:pPr>
        <w:spacing w:after="0" w:line="240" w:lineRule="auto"/>
        <w:jc w:val="both"/>
      </w:pPr>
      <w:r>
        <w:rPr>
          <w:rFonts w:ascii="Arial" w:eastAsia="Times New Roman" w:hAnsi="Arial" w:cs="Arial"/>
          <w:b/>
          <w:spacing w:val="14"/>
        </w:rPr>
        <w:t>ΑΡΘΡΟ 9</w:t>
      </w:r>
      <w:r>
        <w:rPr>
          <w:rFonts w:ascii="Arial" w:eastAsia="Times New Roman" w:hAnsi="Arial" w:cs="Arial"/>
          <w:b/>
          <w:caps/>
          <w:spacing w:val="14"/>
          <w:vertAlign w:val="superscript"/>
        </w:rPr>
        <w:t>o</w:t>
      </w:r>
      <w:r>
        <w:rPr>
          <w:rFonts w:ascii="Arial" w:eastAsia="Times New Roman" w:hAnsi="Arial" w:cs="Arial"/>
          <w:b/>
          <w:spacing w:val="14"/>
        </w:rPr>
        <w:t xml:space="preserve">: Τρόπος πληρωμής </w:t>
      </w:r>
    </w:p>
    <w:p w:rsidR="00771951" w:rsidRDefault="00771951" w:rsidP="00771951">
      <w:pPr>
        <w:spacing w:after="0" w:line="240" w:lineRule="auto"/>
        <w:ind w:firstLine="360"/>
        <w:jc w:val="both"/>
      </w:pPr>
      <w:r>
        <w:rPr>
          <w:rFonts w:ascii="Arial" w:eastAsia="Times New Roman" w:hAnsi="Arial" w:cs="Arial"/>
          <w:bCs/>
          <w:sz w:val="21"/>
        </w:rPr>
        <w:t xml:space="preserve">Η αμοιβή δύναται να καταβληθεί συνολικά με τη λήξη της σύμβαση είτε τμηματικά ανά μήνα ανάλογα με την πρόοδο της παροχής υπηρεσιών .και αφού προσκομιστούν στο Δήμο από τον εντολοδόχο τα νόμιμα παραστατικά. (Απόδειξη ή δελτίο παροχής υπηρεσιών). H  αμοιβή του ιατρού εργασίας απαλλάσσεται από ΦΠΑ σύμφωνα με την </w:t>
      </w:r>
      <w:r>
        <w:rPr>
          <w:rFonts w:ascii="Arial" w:eastAsia="Times New Roman" w:hAnsi="Arial" w:cs="Arial"/>
          <w:sz w:val="21"/>
        </w:rPr>
        <w:t>1125529/8239/989/Β0014/ΠΟΛ.1168/16.12.2008</w:t>
      </w:r>
      <w:r>
        <w:rPr>
          <w:rFonts w:eastAsia="Times New Roman"/>
          <w:sz w:val="21"/>
        </w:rPr>
        <w:t xml:space="preserve"> απόφαση του Υπουργού Οικονομικών και την </w:t>
      </w:r>
      <w:r>
        <w:rPr>
          <w:rFonts w:ascii="Arial" w:eastAsia="Times New Roman" w:hAnsi="Arial" w:cs="Arial"/>
          <w:bCs/>
          <w:sz w:val="21"/>
        </w:rPr>
        <w:t>297/08 γνωμοδότηση του Β΄ Τμήματος του Ν.Σ.Κ.</w:t>
      </w:r>
    </w:p>
    <w:p w:rsidR="00771951" w:rsidRDefault="00771951" w:rsidP="00771951">
      <w:pPr>
        <w:spacing w:after="0" w:line="240" w:lineRule="auto"/>
        <w:ind w:firstLine="360"/>
        <w:jc w:val="both"/>
      </w:pPr>
      <w:r>
        <w:rPr>
          <w:rFonts w:ascii="Arial" w:eastAsia="Times New Roman" w:hAnsi="Arial" w:cs="Arial"/>
          <w:bCs/>
          <w:sz w:val="21"/>
        </w:rPr>
        <w:t>Στο ποσό της αμοιβής συμπεριλαμβάνονται οι βαρύνοντες τον εντολοδόχο φόροι και βάρη.</w:t>
      </w:r>
    </w:p>
    <w:p w:rsidR="00771951" w:rsidRDefault="00771951" w:rsidP="00771951">
      <w:pPr>
        <w:spacing w:after="0" w:line="240" w:lineRule="auto"/>
        <w:ind w:firstLine="360"/>
        <w:jc w:val="both"/>
      </w:pPr>
      <w:r>
        <w:rPr>
          <w:rFonts w:ascii="Arial" w:eastAsia="Times New Roman" w:hAnsi="Arial" w:cs="Arial"/>
          <w:bCs/>
          <w:sz w:val="21"/>
        </w:rPr>
        <w:t xml:space="preserve">Η ανωτέρω δαπάνη θα βαρύνει την πίστωση Κ.Α. </w:t>
      </w:r>
      <w:r>
        <w:rPr>
          <w:rFonts w:ascii="Arial" w:eastAsia="Times New Roman" w:hAnsi="Arial" w:cs="Arial"/>
        </w:rPr>
        <w:t xml:space="preserve">00.6117.0004 </w:t>
      </w:r>
      <w:r>
        <w:rPr>
          <w:rFonts w:ascii="Arial" w:eastAsia="Times New Roman" w:hAnsi="Arial" w:cs="Arial"/>
          <w:bCs/>
          <w:sz w:val="21"/>
        </w:rPr>
        <w:t>του Προϋπολογισμού του Δήμου για το έτος 2020 .</w:t>
      </w:r>
    </w:p>
    <w:p w:rsidR="00771951" w:rsidRDefault="00771951" w:rsidP="00771951">
      <w:pPr>
        <w:spacing w:after="0" w:line="240" w:lineRule="auto"/>
        <w:jc w:val="both"/>
        <w:rPr>
          <w:rFonts w:ascii="Arial" w:eastAsia="Times New Roman" w:hAnsi="Arial" w:cs="Arial"/>
          <w:b/>
          <w:bCs/>
          <w:caps/>
          <w:spacing w:val="14"/>
          <w:sz w:val="21"/>
          <w:highlight w:val="yellow"/>
        </w:rPr>
      </w:pPr>
    </w:p>
    <w:p w:rsidR="00771951" w:rsidRDefault="00771951" w:rsidP="00771951">
      <w:pPr>
        <w:spacing w:after="0" w:line="240" w:lineRule="auto"/>
        <w:jc w:val="both"/>
      </w:pPr>
      <w:r>
        <w:rPr>
          <w:rFonts w:ascii="Arial" w:eastAsia="Times New Roman" w:hAnsi="Arial" w:cs="Arial"/>
          <w:b/>
          <w:caps/>
          <w:spacing w:val="14"/>
        </w:rPr>
        <w:t>Αρθρο 10</w:t>
      </w:r>
      <w:r>
        <w:rPr>
          <w:rFonts w:ascii="Arial" w:eastAsia="Times New Roman" w:hAnsi="Arial" w:cs="Arial"/>
          <w:b/>
          <w:caps/>
          <w:spacing w:val="14"/>
          <w:vertAlign w:val="superscript"/>
        </w:rPr>
        <w:t>o</w:t>
      </w:r>
      <w:r>
        <w:rPr>
          <w:rFonts w:ascii="Arial" w:eastAsia="Times New Roman" w:hAnsi="Arial" w:cs="Arial"/>
          <w:b/>
          <w:caps/>
          <w:spacing w:val="14"/>
        </w:rPr>
        <w:t xml:space="preserve">: </w:t>
      </w:r>
      <w:r>
        <w:rPr>
          <w:rFonts w:ascii="Arial" w:eastAsia="Times New Roman" w:hAnsi="Arial" w:cs="Arial"/>
          <w:b/>
          <w:spacing w:val="14"/>
        </w:rPr>
        <w:t xml:space="preserve">Φόροι – τέλη – κρατήσεις </w:t>
      </w:r>
    </w:p>
    <w:p w:rsidR="00771951" w:rsidRDefault="00771951" w:rsidP="00771951">
      <w:pPr>
        <w:spacing w:after="0" w:line="240" w:lineRule="auto"/>
        <w:ind w:firstLine="360"/>
        <w:jc w:val="both"/>
      </w:pPr>
      <w:r>
        <w:rPr>
          <w:rFonts w:ascii="Arial" w:eastAsia="Times New Roman" w:hAnsi="Arial" w:cs="Arial"/>
          <w:bCs/>
          <w:sz w:val="21"/>
        </w:rPr>
        <w:t>Ο εντολοδόχος σύμφωνα με τις ισχύουσες διατάξεις βαρύνεται με όλους ανεξαιρέτως τους φόρους, τέλη, δασμούς και εισφορές υπέρ του δημοσίου, δήμων και κοινοτήτων ή τρίτων που ισχύουν σύμφωνα με την κείμενη νομοθεσία.</w:t>
      </w:r>
    </w:p>
    <w:p w:rsidR="00771951" w:rsidRDefault="00771951" w:rsidP="00771951">
      <w:pPr>
        <w:spacing w:after="0" w:line="240" w:lineRule="auto"/>
        <w:jc w:val="both"/>
        <w:rPr>
          <w:rFonts w:ascii="Arial" w:eastAsia="Times New Roman" w:hAnsi="Arial" w:cs="Arial"/>
          <w:b/>
          <w:bCs/>
          <w:caps/>
          <w:spacing w:val="14"/>
          <w:sz w:val="21"/>
        </w:rPr>
      </w:pPr>
    </w:p>
    <w:p w:rsidR="00771951" w:rsidRDefault="00771951" w:rsidP="00771951">
      <w:pPr>
        <w:spacing w:after="0" w:line="240" w:lineRule="auto"/>
        <w:jc w:val="both"/>
      </w:pPr>
      <w:r>
        <w:rPr>
          <w:rFonts w:ascii="Arial" w:eastAsia="Times New Roman" w:hAnsi="Arial" w:cs="Arial"/>
          <w:b/>
          <w:caps/>
          <w:spacing w:val="14"/>
        </w:rPr>
        <w:t>Αρθρο 11</w:t>
      </w:r>
      <w:r>
        <w:rPr>
          <w:rFonts w:ascii="Arial" w:eastAsia="Times New Roman" w:hAnsi="Arial" w:cs="Arial"/>
          <w:b/>
          <w:caps/>
          <w:spacing w:val="14"/>
          <w:vertAlign w:val="superscript"/>
        </w:rPr>
        <w:t>o</w:t>
      </w:r>
      <w:r>
        <w:rPr>
          <w:rFonts w:ascii="Arial" w:eastAsia="Times New Roman" w:hAnsi="Arial" w:cs="Arial"/>
          <w:b/>
          <w:spacing w:val="14"/>
        </w:rPr>
        <w:t>: Επίλυση Διαφορών</w:t>
      </w:r>
    </w:p>
    <w:p w:rsidR="00771951" w:rsidRDefault="00771951" w:rsidP="00771951">
      <w:pPr>
        <w:spacing w:after="0" w:line="240" w:lineRule="auto"/>
        <w:ind w:firstLine="360"/>
        <w:jc w:val="both"/>
      </w:pPr>
      <w:r>
        <w:rPr>
          <w:rFonts w:ascii="Arial" w:eastAsia="Times New Roman" w:hAnsi="Arial" w:cs="Arial"/>
          <w:bCs/>
          <w:sz w:val="21"/>
        </w:rPr>
        <w:t>Οι διαφορές που θα εμφανισθούν κατά την εφαρμογή της σύμβασης, επιλύονται σύμφωνα με τις ισχύουσες διατάξεις.</w:t>
      </w:r>
    </w:p>
    <w:p w:rsidR="00771951" w:rsidRDefault="00771951" w:rsidP="00771951">
      <w:pPr>
        <w:spacing w:after="0" w:line="240" w:lineRule="auto"/>
        <w:jc w:val="both"/>
        <w:rPr>
          <w:rFonts w:ascii="Arial" w:eastAsia="Times New Roman" w:hAnsi="Arial" w:cs="Arial"/>
          <w:bCs/>
          <w:sz w:val="21"/>
        </w:rPr>
      </w:pPr>
    </w:p>
    <w:tbl>
      <w:tblPr>
        <w:tblW w:w="0" w:type="auto"/>
        <w:jc w:val="center"/>
        <w:tblLayout w:type="fixed"/>
        <w:tblLook w:val="0000" w:firstRow="0" w:lastRow="0" w:firstColumn="0" w:lastColumn="0" w:noHBand="0" w:noVBand="0"/>
      </w:tblPr>
      <w:tblGrid>
        <w:gridCol w:w="3114"/>
        <w:gridCol w:w="2410"/>
        <w:gridCol w:w="2778"/>
      </w:tblGrid>
      <w:tr w:rsidR="00771951" w:rsidTr="003B4522">
        <w:trPr>
          <w:cantSplit/>
          <w:trHeight w:val="297"/>
          <w:jc w:val="center"/>
        </w:trPr>
        <w:tc>
          <w:tcPr>
            <w:tcW w:w="3114" w:type="dxa"/>
            <w:shd w:val="clear" w:color="auto" w:fill="auto"/>
            <w:vAlign w:val="center"/>
          </w:tcPr>
          <w:p w:rsidR="00771951" w:rsidRDefault="00771951" w:rsidP="00771951">
            <w:pPr>
              <w:pStyle w:val="4"/>
              <w:keepLines w:val="0"/>
              <w:numPr>
                <w:ilvl w:val="3"/>
                <w:numId w:val="0"/>
              </w:numPr>
              <w:tabs>
                <w:tab w:val="num" w:pos="0"/>
              </w:tabs>
              <w:suppressAutoHyphens/>
              <w:spacing w:before="0" w:line="240" w:lineRule="auto"/>
              <w:ind w:left="864" w:hanging="864"/>
              <w:jc w:val="center"/>
            </w:pPr>
            <w:r>
              <w:rPr>
                <w:rFonts w:ascii="Arial" w:hAnsi="Arial" w:cs="Arial"/>
                <w:bCs w:val="0"/>
                <w:sz w:val="18"/>
                <w:szCs w:val="20"/>
              </w:rPr>
              <w:t>Ο / Η ΣΥΝΤΑΞΑΣ</w:t>
            </w:r>
          </w:p>
        </w:tc>
        <w:tc>
          <w:tcPr>
            <w:tcW w:w="2410" w:type="dxa"/>
            <w:shd w:val="clear" w:color="auto" w:fill="auto"/>
            <w:vAlign w:val="center"/>
          </w:tcPr>
          <w:p w:rsidR="00771951" w:rsidRDefault="00771951" w:rsidP="00771951">
            <w:pPr>
              <w:pStyle w:val="4"/>
              <w:keepLines w:val="0"/>
              <w:numPr>
                <w:ilvl w:val="3"/>
                <w:numId w:val="0"/>
              </w:numPr>
              <w:tabs>
                <w:tab w:val="num" w:pos="0"/>
              </w:tabs>
              <w:suppressAutoHyphens/>
              <w:snapToGrid w:val="0"/>
              <w:spacing w:before="0" w:line="240" w:lineRule="auto"/>
              <w:ind w:left="864" w:hanging="864"/>
              <w:jc w:val="center"/>
            </w:pPr>
          </w:p>
        </w:tc>
        <w:tc>
          <w:tcPr>
            <w:tcW w:w="2778" w:type="dxa"/>
            <w:shd w:val="clear" w:color="auto" w:fill="auto"/>
            <w:vAlign w:val="center"/>
          </w:tcPr>
          <w:p w:rsidR="00771951" w:rsidRDefault="00771951" w:rsidP="00771951">
            <w:pPr>
              <w:pStyle w:val="4"/>
              <w:keepLines w:val="0"/>
              <w:numPr>
                <w:ilvl w:val="3"/>
                <w:numId w:val="0"/>
              </w:numPr>
              <w:tabs>
                <w:tab w:val="num" w:pos="0"/>
              </w:tabs>
              <w:suppressAutoHyphens/>
              <w:spacing w:before="0" w:line="240" w:lineRule="auto"/>
              <w:ind w:left="864" w:hanging="864"/>
              <w:jc w:val="center"/>
            </w:pPr>
            <w:r>
              <w:rPr>
                <w:rFonts w:ascii="Arial" w:hAnsi="Arial" w:cs="Arial"/>
                <w:bCs w:val="0"/>
                <w:sz w:val="20"/>
                <w:szCs w:val="20"/>
              </w:rPr>
              <w:t>ΘΕΩΡΗΘΗΚΕ</w:t>
            </w:r>
          </w:p>
        </w:tc>
      </w:tr>
      <w:tr w:rsidR="00771951" w:rsidTr="003B4522">
        <w:trPr>
          <w:cantSplit/>
          <w:trHeight w:val="204"/>
          <w:jc w:val="center"/>
        </w:trPr>
        <w:tc>
          <w:tcPr>
            <w:tcW w:w="3114" w:type="dxa"/>
            <w:shd w:val="clear" w:color="auto" w:fill="auto"/>
            <w:vAlign w:val="center"/>
          </w:tcPr>
          <w:p w:rsidR="00771951" w:rsidRDefault="00771951" w:rsidP="003B4522">
            <w:pPr>
              <w:snapToGrid w:val="0"/>
              <w:spacing w:after="0" w:line="240" w:lineRule="auto"/>
              <w:jc w:val="center"/>
            </w:pPr>
          </w:p>
        </w:tc>
        <w:tc>
          <w:tcPr>
            <w:tcW w:w="2410" w:type="dxa"/>
            <w:shd w:val="clear" w:color="auto" w:fill="auto"/>
            <w:vAlign w:val="center"/>
          </w:tcPr>
          <w:p w:rsidR="00771951" w:rsidRDefault="00771951" w:rsidP="00771951">
            <w:pPr>
              <w:pStyle w:val="4"/>
              <w:keepLines w:val="0"/>
              <w:numPr>
                <w:ilvl w:val="3"/>
                <w:numId w:val="0"/>
              </w:numPr>
              <w:tabs>
                <w:tab w:val="num" w:pos="0"/>
              </w:tabs>
              <w:suppressAutoHyphens/>
              <w:snapToGrid w:val="0"/>
              <w:spacing w:before="0" w:line="240" w:lineRule="auto"/>
              <w:ind w:left="864" w:hanging="864"/>
              <w:jc w:val="center"/>
            </w:pPr>
          </w:p>
        </w:tc>
        <w:tc>
          <w:tcPr>
            <w:tcW w:w="2778" w:type="dxa"/>
            <w:shd w:val="clear" w:color="auto" w:fill="auto"/>
            <w:vAlign w:val="center"/>
          </w:tcPr>
          <w:p w:rsidR="00771951" w:rsidRDefault="00771951" w:rsidP="00771951">
            <w:pPr>
              <w:pStyle w:val="4"/>
              <w:keepLines w:val="0"/>
              <w:numPr>
                <w:ilvl w:val="3"/>
                <w:numId w:val="0"/>
              </w:numPr>
              <w:tabs>
                <w:tab w:val="num" w:pos="0"/>
              </w:tabs>
              <w:suppressAutoHyphens/>
              <w:spacing w:before="0" w:line="240" w:lineRule="auto"/>
              <w:ind w:left="864" w:hanging="864"/>
              <w:jc w:val="center"/>
            </w:pPr>
            <w:r>
              <w:rPr>
                <w:rFonts w:ascii="Arial" w:hAnsi="Arial" w:cs="Arial"/>
                <w:sz w:val="16"/>
                <w:szCs w:val="18"/>
              </w:rPr>
              <w:t>ΚΙΛΚΙΣ</w:t>
            </w:r>
            <w:r>
              <w:rPr>
                <w:rFonts w:ascii="Arial" w:hAnsi="Arial" w:cs="Arial"/>
                <w:sz w:val="16"/>
                <w:szCs w:val="18"/>
                <w:lang w:val="en-US"/>
              </w:rPr>
              <w:t xml:space="preserve">    29 </w:t>
            </w:r>
            <w:r>
              <w:rPr>
                <w:rFonts w:ascii="Arial" w:hAnsi="Arial" w:cs="Arial"/>
                <w:sz w:val="16"/>
                <w:szCs w:val="18"/>
              </w:rPr>
              <w:t>/05/2020</w:t>
            </w:r>
          </w:p>
        </w:tc>
      </w:tr>
      <w:tr w:rsidR="00771951" w:rsidTr="003B4522">
        <w:trPr>
          <w:cantSplit/>
          <w:trHeight w:val="70"/>
          <w:jc w:val="center"/>
        </w:trPr>
        <w:tc>
          <w:tcPr>
            <w:tcW w:w="3114" w:type="dxa"/>
            <w:shd w:val="clear" w:color="auto" w:fill="auto"/>
            <w:vAlign w:val="center"/>
          </w:tcPr>
          <w:p w:rsidR="00771951" w:rsidRDefault="00771951" w:rsidP="003B4522">
            <w:pPr>
              <w:snapToGrid w:val="0"/>
              <w:spacing w:after="0" w:line="240" w:lineRule="auto"/>
              <w:jc w:val="center"/>
            </w:pPr>
          </w:p>
        </w:tc>
        <w:tc>
          <w:tcPr>
            <w:tcW w:w="2410" w:type="dxa"/>
            <w:shd w:val="clear" w:color="auto" w:fill="auto"/>
            <w:vAlign w:val="center"/>
          </w:tcPr>
          <w:p w:rsidR="00771951" w:rsidRDefault="00771951" w:rsidP="003B4522">
            <w:pPr>
              <w:snapToGrid w:val="0"/>
              <w:spacing w:after="0" w:line="240" w:lineRule="auto"/>
              <w:jc w:val="center"/>
            </w:pPr>
          </w:p>
        </w:tc>
        <w:tc>
          <w:tcPr>
            <w:tcW w:w="2778" w:type="dxa"/>
            <w:shd w:val="clear" w:color="auto" w:fill="auto"/>
            <w:vAlign w:val="center"/>
          </w:tcPr>
          <w:p w:rsidR="00771951" w:rsidRDefault="00771951" w:rsidP="00771951">
            <w:pPr>
              <w:pStyle w:val="8"/>
              <w:keepLines w:val="0"/>
              <w:numPr>
                <w:ilvl w:val="7"/>
                <w:numId w:val="0"/>
              </w:numPr>
              <w:tabs>
                <w:tab w:val="num" w:pos="0"/>
              </w:tabs>
              <w:suppressAutoHyphens/>
              <w:snapToGrid w:val="0"/>
              <w:spacing w:before="0" w:line="240" w:lineRule="auto"/>
              <w:ind w:left="-108" w:right="-102"/>
              <w:jc w:val="center"/>
            </w:pPr>
            <w:r>
              <w:rPr>
                <w:sz w:val="18"/>
              </w:rPr>
              <w:t>Ο ΠΡΟΪΣΤΑΜΕΝΟΣ Δ/ΝΣΗΣ</w:t>
            </w:r>
          </w:p>
        </w:tc>
      </w:tr>
      <w:tr w:rsidR="00771951" w:rsidTr="003B4522">
        <w:trPr>
          <w:cantSplit/>
          <w:trHeight w:val="170"/>
          <w:jc w:val="center"/>
        </w:trPr>
        <w:tc>
          <w:tcPr>
            <w:tcW w:w="3114"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rPr>
                <w:sz w:val="20"/>
              </w:rPr>
            </w:pPr>
          </w:p>
        </w:tc>
        <w:tc>
          <w:tcPr>
            <w:tcW w:w="2410"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rPr>
                <w:sz w:val="20"/>
              </w:rPr>
            </w:pPr>
          </w:p>
        </w:tc>
        <w:tc>
          <w:tcPr>
            <w:tcW w:w="2778" w:type="dxa"/>
            <w:shd w:val="clear" w:color="auto" w:fill="auto"/>
            <w:vAlign w:val="center"/>
          </w:tcPr>
          <w:p w:rsidR="00771951" w:rsidRDefault="00771951" w:rsidP="00771951">
            <w:pPr>
              <w:pStyle w:val="7"/>
              <w:keepLines w:val="0"/>
              <w:numPr>
                <w:ilvl w:val="6"/>
                <w:numId w:val="0"/>
              </w:numPr>
              <w:tabs>
                <w:tab w:val="num" w:pos="0"/>
              </w:tabs>
              <w:suppressAutoHyphens/>
              <w:snapToGrid w:val="0"/>
              <w:spacing w:before="0" w:line="240" w:lineRule="auto"/>
              <w:ind w:left="1296" w:hanging="1296"/>
              <w:jc w:val="center"/>
              <w:rPr>
                <w:color w:val="auto"/>
                <w:sz w:val="20"/>
              </w:rPr>
            </w:pPr>
          </w:p>
        </w:tc>
      </w:tr>
      <w:tr w:rsidR="00771951" w:rsidTr="003B4522">
        <w:trPr>
          <w:cantSplit/>
          <w:trHeight w:val="170"/>
          <w:jc w:val="center"/>
        </w:trPr>
        <w:tc>
          <w:tcPr>
            <w:tcW w:w="3114"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rPr>
                <w:bCs/>
                <w:sz w:val="20"/>
              </w:rPr>
            </w:pPr>
          </w:p>
        </w:tc>
        <w:tc>
          <w:tcPr>
            <w:tcW w:w="2410"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rPr>
                <w:bCs/>
                <w:sz w:val="20"/>
              </w:rPr>
            </w:pPr>
          </w:p>
        </w:tc>
        <w:tc>
          <w:tcPr>
            <w:tcW w:w="2778" w:type="dxa"/>
            <w:shd w:val="clear" w:color="auto" w:fill="auto"/>
            <w:vAlign w:val="center"/>
          </w:tcPr>
          <w:p w:rsidR="00771951" w:rsidRDefault="00771951" w:rsidP="00771951">
            <w:pPr>
              <w:pStyle w:val="7"/>
              <w:keepLines w:val="0"/>
              <w:numPr>
                <w:ilvl w:val="6"/>
                <w:numId w:val="0"/>
              </w:numPr>
              <w:tabs>
                <w:tab w:val="num" w:pos="0"/>
              </w:tabs>
              <w:suppressAutoHyphens/>
              <w:snapToGrid w:val="0"/>
              <w:spacing w:before="0" w:line="240" w:lineRule="auto"/>
              <w:ind w:left="1296" w:hanging="1296"/>
              <w:jc w:val="center"/>
              <w:rPr>
                <w:color w:val="auto"/>
                <w:sz w:val="20"/>
              </w:rPr>
            </w:pPr>
          </w:p>
        </w:tc>
      </w:tr>
      <w:tr w:rsidR="00771951" w:rsidTr="003B4522">
        <w:trPr>
          <w:cantSplit/>
          <w:trHeight w:val="170"/>
          <w:jc w:val="center"/>
        </w:trPr>
        <w:tc>
          <w:tcPr>
            <w:tcW w:w="3114"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rPr>
                <w:bCs/>
                <w:sz w:val="20"/>
              </w:rPr>
            </w:pPr>
          </w:p>
        </w:tc>
        <w:tc>
          <w:tcPr>
            <w:tcW w:w="2410"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rPr>
                <w:bCs/>
                <w:sz w:val="20"/>
              </w:rPr>
            </w:pPr>
          </w:p>
        </w:tc>
        <w:tc>
          <w:tcPr>
            <w:tcW w:w="2778" w:type="dxa"/>
            <w:shd w:val="clear" w:color="auto" w:fill="auto"/>
            <w:vAlign w:val="center"/>
          </w:tcPr>
          <w:p w:rsidR="00771951" w:rsidRDefault="00771951" w:rsidP="00771951">
            <w:pPr>
              <w:pStyle w:val="7"/>
              <w:keepLines w:val="0"/>
              <w:numPr>
                <w:ilvl w:val="6"/>
                <w:numId w:val="0"/>
              </w:numPr>
              <w:tabs>
                <w:tab w:val="num" w:pos="0"/>
              </w:tabs>
              <w:suppressAutoHyphens/>
              <w:snapToGrid w:val="0"/>
              <w:spacing w:before="0" w:line="240" w:lineRule="auto"/>
              <w:ind w:left="1296" w:hanging="1296"/>
              <w:jc w:val="center"/>
              <w:rPr>
                <w:color w:val="auto"/>
                <w:sz w:val="20"/>
              </w:rPr>
            </w:pPr>
          </w:p>
        </w:tc>
      </w:tr>
      <w:tr w:rsidR="00771951" w:rsidTr="003B4522">
        <w:trPr>
          <w:cantSplit/>
          <w:trHeight w:val="170"/>
          <w:jc w:val="center"/>
        </w:trPr>
        <w:tc>
          <w:tcPr>
            <w:tcW w:w="3114"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rPr>
                <w:sz w:val="20"/>
              </w:rPr>
            </w:pPr>
          </w:p>
        </w:tc>
        <w:tc>
          <w:tcPr>
            <w:tcW w:w="2410"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rPr>
                <w:sz w:val="20"/>
              </w:rPr>
            </w:pPr>
          </w:p>
        </w:tc>
        <w:tc>
          <w:tcPr>
            <w:tcW w:w="2778" w:type="dxa"/>
            <w:shd w:val="clear" w:color="auto" w:fill="auto"/>
            <w:vAlign w:val="center"/>
          </w:tcPr>
          <w:p w:rsidR="00771951" w:rsidRDefault="00771951" w:rsidP="00771951">
            <w:pPr>
              <w:pStyle w:val="7"/>
              <w:keepLines w:val="0"/>
              <w:numPr>
                <w:ilvl w:val="6"/>
                <w:numId w:val="0"/>
              </w:numPr>
              <w:tabs>
                <w:tab w:val="num" w:pos="0"/>
              </w:tabs>
              <w:suppressAutoHyphens/>
              <w:snapToGrid w:val="0"/>
              <w:spacing w:before="0" w:line="240" w:lineRule="auto"/>
              <w:ind w:left="1296" w:hanging="1296"/>
              <w:jc w:val="center"/>
              <w:rPr>
                <w:color w:val="auto"/>
                <w:sz w:val="20"/>
              </w:rPr>
            </w:pPr>
          </w:p>
        </w:tc>
      </w:tr>
      <w:tr w:rsidR="00771951" w:rsidTr="003B4522">
        <w:trPr>
          <w:cantSplit/>
          <w:trHeight w:val="170"/>
          <w:jc w:val="center"/>
        </w:trPr>
        <w:tc>
          <w:tcPr>
            <w:tcW w:w="3114"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pPr>
            <w:r>
              <w:rPr>
                <w:rFonts w:ascii="Arial" w:hAnsi="Arial" w:cs="Arial"/>
                <w:sz w:val="21"/>
                <w:szCs w:val="21"/>
              </w:rPr>
              <w:t>ΘΕΟΔΩΡΑ ΤΕΡΖΟΠΟΥΛΟΥ</w:t>
            </w:r>
          </w:p>
        </w:tc>
        <w:tc>
          <w:tcPr>
            <w:tcW w:w="2410"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rPr>
                <w:rFonts w:ascii="Arial" w:hAnsi="Arial" w:cs="Arial"/>
                <w:sz w:val="21"/>
                <w:szCs w:val="21"/>
              </w:rPr>
            </w:pPr>
          </w:p>
        </w:tc>
        <w:tc>
          <w:tcPr>
            <w:tcW w:w="2778"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rPr>
                <w:rFonts w:ascii="Arial" w:hAnsi="Arial" w:cs="Arial"/>
                <w:sz w:val="18"/>
              </w:rPr>
            </w:pPr>
          </w:p>
        </w:tc>
      </w:tr>
      <w:tr w:rsidR="00771951" w:rsidTr="003B4522">
        <w:trPr>
          <w:cantSplit/>
          <w:trHeight w:val="170"/>
          <w:jc w:val="center"/>
        </w:trPr>
        <w:tc>
          <w:tcPr>
            <w:tcW w:w="3114"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pPr>
            <w:r>
              <w:rPr>
                <w:rFonts w:ascii="Arial" w:hAnsi="Arial" w:cs="Arial"/>
                <w:sz w:val="18"/>
              </w:rPr>
              <w:t>Π.Ε. ΔΙΟΙΚΗΤΙΚΟΥ</w:t>
            </w:r>
          </w:p>
        </w:tc>
        <w:tc>
          <w:tcPr>
            <w:tcW w:w="2410" w:type="dxa"/>
            <w:shd w:val="clear" w:color="auto" w:fill="auto"/>
            <w:vAlign w:val="center"/>
          </w:tcPr>
          <w:p w:rsidR="00771951" w:rsidRDefault="00771951" w:rsidP="003B4522">
            <w:pPr>
              <w:snapToGrid w:val="0"/>
              <w:spacing w:after="0" w:line="240" w:lineRule="auto"/>
              <w:jc w:val="center"/>
              <w:rPr>
                <w:rFonts w:ascii="Arial" w:hAnsi="Arial" w:cs="Arial"/>
                <w:sz w:val="18"/>
              </w:rPr>
            </w:pPr>
          </w:p>
        </w:tc>
        <w:tc>
          <w:tcPr>
            <w:tcW w:w="2778" w:type="dxa"/>
            <w:shd w:val="clear" w:color="auto" w:fill="auto"/>
            <w:vAlign w:val="center"/>
          </w:tcPr>
          <w:p w:rsidR="00771951" w:rsidRDefault="00771951" w:rsidP="00771951">
            <w:pPr>
              <w:pStyle w:val="5"/>
              <w:keepLines w:val="0"/>
              <w:numPr>
                <w:ilvl w:val="4"/>
                <w:numId w:val="0"/>
              </w:numPr>
              <w:tabs>
                <w:tab w:val="num" w:pos="0"/>
              </w:tabs>
              <w:suppressAutoHyphens/>
              <w:snapToGrid w:val="0"/>
              <w:spacing w:before="0" w:line="240" w:lineRule="auto"/>
              <w:ind w:left="-108" w:right="-108"/>
              <w:jc w:val="center"/>
            </w:pPr>
            <w:r>
              <w:rPr>
                <w:rFonts w:ascii="Arial" w:hAnsi="Arial" w:cs="Arial"/>
                <w:sz w:val="21"/>
                <w:szCs w:val="21"/>
              </w:rPr>
              <w:t>ΔΗΜΗΤΡΗΣ ΚΥΡΤΣΙΔΗΣ</w:t>
            </w:r>
          </w:p>
        </w:tc>
      </w:tr>
    </w:tbl>
    <w:p w:rsidR="00771951" w:rsidRDefault="00771951" w:rsidP="00771951"/>
    <w:p w:rsidR="00771951" w:rsidRDefault="00771951" w:rsidP="00793E80">
      <w:pPr>
        <w:pStyle w:val="Web"/>
        <w:spacing w:after="0" w:line="360" w:lineRule="auto"/>
        <w:ind w:left="720"/>
        <w:rPr>
          <w:rFonts w:ascii="Arial" w:hAnsi="Arial" w:cs="Arial"/>
          <w:color w:val="000000"/>
          <w:sz w:val="22"/>
          <w:szCs w:val="22"/>
        </w:rPr>
      </w:pPr>
    </w:p>
    <w:sectPr w:rsidR="00771951" w:rsidSect="000E0B77">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hint="default"/>
      </w:rPr>
    </w:lvl>
  </w:abstractNum>
  <w:abstractNum w:abstractNumId="3">
    <w:nsid w:val="00000004"/>
    <w:multiLevelType w:val="singleLevel"/>
    <w:tmpl w:val="00000004"/>
    <w:name w:val="WW8Num4"/>
    <w:lvl w:ilvl="0">
      <w:start w:val="1"/>
      <w:numFmt w:val="decimal"/>
      <w:lvlText w:val="%1."/>
      <w:lvlJc w:val="left"/>
      <w:pPr>
        <w:tabs>
          <w:tab w:val="num" w:pos="540"/>
        </w:tabs>
        <w:ind w:left="540" w:hanging="360"/>
      </w:pPr>
    </w:lvl>
  </w:abstractNum>
  <w:abstractNum w:abstractNumId="4">
    <w:nsid w:val="2AFF3B03"/>
    <w:multiLevelType w:val="multilevel"/>
    <w:tmpl w:val="2B18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E80"/>
    <w:rsid w:val="000A09F4"/>
    <w:rsid w:val="000E0B77"/>
    <w:rsid w:val="00113864"/>
    <w:rsid w:val="001733DD"/>
    <w:rsid w:val="001D7992"/>
    <w:rsid w:val="001F0F60"/>
    <w:rsid w:val="0020570B"/>
    <w:rsid w:val="0021715A"/>
    <w:rsid w:val="002A2411"/>
    <w:rsid w:val="002A3F80"/>
    <w:rsid w:val="002C3CCB"/>
    <w:rsid w:val="003460A4"/>
    <w:rsid w:val="00354947"/>
    <w:rsid w:val="00382DAD"/>
    <w:rsid w:val="003C4399"/>
    <w:rsid w:val="003D7056"/>
    <w:rsid w:val="003F25EA"/>
    <w:rsid w:val="00431375"/>
    <w:rsid w:val="004553E2"/>
    <w:rsid w:val="00470AAA"/>
    <w:rsid w:val="004B4C7F"/>
    <w:rsid w:val="004F67B6"/>
    <w:rsid w:val="00513848"/>
    <w:rsid w:val="005E55E9"/>
    <w:rsid w:val="00626041"/>
    <w:rsid w:val="006865E8"/>
    <w:rsid w:val="00695BD5"/>
    <w:rsid w:val="00771951"/>
    <w:rsid w:val="00790422"/>
    <w:rsid w:val="00793E80"/>
    <w:rsid w:val="008B7A22"/>
    <w:rsid w:val="008F738D"/>
    <w:rsid w:val="00932FCF"/>
    <w:rsid w:val="009A57AD"/>
    <w:rsid w:val="00A23AD7"/>
    <w:rsid w:val="00A4056C"/>
    <w:rsid w:val="00A94C5B"/>
    <w:rsid w:val="00B05801"/>
    <w:rsid w:val="00B6369B"/>
    <w:rsid w:val="00BE0C6C"/>
    <w:rsid w:val="00BE1448"/>
    <w:rsid w:val="00C27997"/>
    <w:rsid w:val="00C53D9D"/>
    <w:rsid w:val="00CA4A55"/>
    <w:rsid w:val="00D54BC7"/>
    <w:rsid w:val="00DD2126"/>
    <w:rsid w:val="00E04444"/>
    <w:rsid w:val="00E56830"/>
    <w:rsid w:val="00ED2205"/>
    <w:rsid w:val="00F13A4A"/>
    <w:rsid w:val="00F60BDE"/>
    <w:rsid w:val="00F64024"/>
    <w:rsid w:val="00FB3394"/>
    <w:rsid w:val="00FE66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793E80"/>
    <w:pPr>
      <w:spacing w:before="100" w:beforeAutospacing="1" w:after="119"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Char"/>
    <w:uiPriority w:val="9"/>
    <w:semiHidden/>
    <w:unhideWhenUsed/>
    <w:qFormat/>
    <w:rsid w:val="00F6402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F640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F6402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F640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F640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F640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F640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93E80"/>
    <w:rPr>
      <w:rFonts w:ascii="Times New Roman" w:eastAsia="Times New Roman" w:hAnsi="Times New Roman" w:cs="Times New Roman"/>
      <w:b/>
      <w:bCs/>
      <w:kern w:val="36"/>
      <w:sz w:val="48"/>
      <w:szCs w:val="48"/>
      <w:lang w:eastAsia="el-GR"/>
    </w:rPr>
  </w:style>
  <w:style w:type="paragraph" w:styleId="Web">
    <w:name w:val="Normal (Web)"/>
    <w:basedOn w:val="a"/>
    <w:uiPriority w:val="99"/>
    <w:unhideWhenUsed/>
    <w:rsid w:val="00793E80"/>
    <w:pPr>
      <w:spacing w:before="100" w:beforeAutospacing="1" w:after="142" w:line="288" w:lineRule="auto"/>
    </w:pPr>
    <w:rPr>
      <w:rFonts w:ascii="Times New Roman" w:eastAsia="Times New Roman" w:hAnsi="Times New Roman" w:cs="Times New Roman"/>
      <w:sz w:val="24"/>
      <w:szCs w:val="24"/>
    </w:rPr>
  </w:style>
  <w:style w:type="character" w:styleId="-">
    <w:name w:val="Hyperlink"/>
    <w:basedOn w:val="a0"/>
    <w:uiPriority w:val="99"/>
    <w:unhideWhenUsed/>
    <w:rsid w:val="00793E80"/>
    <w:rPr>
      <w:color w:val="0000FF" w:themeColor="hyperlink"/>
      <w:u w:val="single"/>
    </w:rPr>
  </w:style>
  <w:style w:type="character" w:customStyle="1" w:styleId="3Char">
    <w:name w:val="Επικεφαλίδα 3 Char"/>
    <w:basedOn w:val="a0"/>
    <w:link w:val="3"/>
    <w:uiPriority w:val="9"/>
    <w:semiHidden/>
    <w:rsid w:val="00F64024"/>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semiHidden/>
    <w:rsid w:val="00F64024"/>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F64024"/>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F64024"/>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F64024"/>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F64024"/>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F64024"/>
    <w:rPr>
      <w:rFonts w:asciiTheme="majorHAnsi" w:eastAsiaTheme="majorEastAsia" w:hAnsiTheme="majorHAnsi" w:cstheme="majorBidi"/>
      <w:i/>
      <w:iCs/>
      <w:color w:val="404040" w:themeColor="text1" w:themeTint="BF"/>
      <w:sz w:val="20"/>
      <w:szCs w:val="20"/>
    </w:rPr>
  </w:style>
  <w:style w:type="paragraph" w:styleId="2">
    <w:name w:val="Body Text 2"/>
    <w:basedOn w:val="a"/>
    <w:link w:val="2Char"/>
    <w:rsid w:val="00F64024"/>
    <w:pPr>
      <w:suppressAutoHyphens/>
      <w:autoSpaceDE w:val="0"/>
      <w:spacing w:after="0" w:line="240" w:lineRule="auto"/>
      <w:jc w:val="both"/>
    </w:pPr>
    <w:rPr>
      <w:rFonts w:ascii="Arial" w:eastAsia="Times New Roman" w:hAnsi="Arial" w:cs="Arial"/>
      <w:spacing w:val="14"/>
      <w:lang w:eastAsia="zh-CN"/>
    </w:rPr>
  </w:style>
  <w:style w:type="character" w:customStyle="1" w:styleId="2Char">
    <w:name w:val="Σώμα κείμενου 2 Char"/>
    <w:basedOn w:val="a0"/>
    <w:link w:val="2"/>
    <w:rsid w:val="00F64024"/>
    <w:rPr>
      <w:rFonts w:ascii="Arial" w:eastAsia="Times New Roman" w:hAnsi="Arial" w:cs="Arial"/>
      <w:spacing w:val="14"/>
      <w:lang w:eastAsia="zh-CN"/>
    </w:rPr>
  </w:style>
  <w:style w:type="paragraph" w:styleId="a3">
    <w:name w:val="Body Text Indent"/>
    <w:basedOn w:val="a"/>
    <w:link w:val="Char"/>
    <w:rsid w:val="00F64024"/>
    <w:pPr>
      <w:tabs>
        <w:tab w:val="left" w:pos="360"/>
      </w:tabs>
      <w:suppressAutoHyphens/>
      <w:autoSpaceDE w:val="0"/>
      <w:spacing w:after="0" w:line="240" w:lineRule="auto"/>
      <w:ind w:left="360" w:hanging="360"/>
      <w:jc w:val="both"/>
    </w:pPr>
    <w:rPr>
      <w:rFonts w:ascii="Arial" w:eastAsia="Times New Roman" w:hAnsi="Arial" w:cs="Arial"/>
      <w:lang w:eastAsia="zh-CN"/>
    </w:rPr>
  </w:style>
  <w:style w:type="character" w:customStyle="1" w:styleId="Char">
    <w:name w:val="Σώμα κείμενου με εσοχή Char"/>
    <w:basedOn w:val="a0"/>
    <w:link w:val="a3"/>
    <w:rsid w:val="00F64024"/>
    <w:rPr>
      <w:rFonts w:ascii="Arial" w:eastAsia="Times New Roman" w:hAnsi="Arial" w:cs="Arial"/>
      <w:lang w:eastAsia="zh-CN"/>
    </w:rPr>
  </w:style>
  <w:style w:type="paragraph" w:styleId="a4">
    <w:name w:val="footer"/>
    <w:basedOn w:val="a"/>
    <w:link w:val="Char0"/>
    <w:rsid w:val="00F64024"/>
    <w:pPr>
      <w:suppressAutoHyphens/>
      <w:spacing w:after="0" w:line="240" w:lineRule="auto"/>
    </w:pPr>
    <w:rPr>
      <w:rFonts w:ascii="Times New Roman" w:eastAsia="Times New Roman" w:hAnsi="Times New Roman" w:cs="Times New Roman"/>
      <w:sz w:val="24"/>
      <w:szCs w:val="24"/>
      <w:lang w:eastAsia="zh-CN"/>
    </w:rPr>
  </w:style>
  <w:style w:type="character" w:customStyle="1" w:styleId="Char0">
    <w:name w:val="Υποσέλιδο Char"/>
    <w:basedOn w:val="a0"/>
    <w:link w:val="a4"/>
    <w:rsid w:val="00F64024"/>
    <w:rPr>
      <w:rFonts w:ascii="Times New Roman" w:eastAsia="Times New Roman" w:hAnsi="Times New Roman" w:cs="Times New Roman"/>
      <w:sz w:val="24"/>
      <w:szCs w:val="24"/>
      <w:lang w:eastAsia="zh-CN"/>
    </w:rPr>
  </w:style>
  <w:style w:type="paragraph" w:styleId="30">
    <w:name w:val="Body Text Indent 3"/>
    <w:basedOn w:val="a"/>
    <w:link w:val="3Char0"/>
    <w:rsid w:val="00F64024"/>
    <w:pPr>
      <w:suppressAutoHyphens/>
      <w:autoSpaceDE w:val="0"/>
      <w:spacing w:after="0" w:line="240" w:lineRule="auto"/>
      <w:ind w:firstLine="720"/>
      <w:jc w:val="both"/>
    </w:pPr>
    <w:rPr>
      <w:rFonts w:ascii="Arial" w:eastAsia="Times New Roman" w:hAnsi="Arial" w:cs="Arial"/>
      <w:lang w:eastAsia="zh-CN"/>
    </w:rPr>
  </w:style>
  <w:style w:type="character" w:customStyle="1" w:styleId="3Char0">
    <w:name w:val="Σώμα κείμενου με εσοχή 3 Char"/>
    <w:basedOn w:val="a0"/>
    <w:link w:val="30"/>
    <w:rsid w:val="00F64024"/>
    <w:rPr>
      <w:rFonts w:ascii="Arial" w:eastAsia="Times New Roman" w:hAnsi="Arial" w:cs="Arial"/>
      <w:lang w:eastAsia="zh-CN"/>
    </w:rPr>
  </w:style>
  <w:style w:type="paragraph" w:customStyle="1" w:styleId="21">
    <w:name w:val="Σώμα κείμενου 21"/>
    <w:basedOn w:val="a"/>
    <w:rsid w:val="00D54BC7"/>
    <w:pPr>
      <w:suppressAutoHyphens/>
      <w:autoSpaceDE w:val="0"/>
      <w:spacing w:after="0" w:line="240" w:lineRule="auto"/>
      <w:jc w:val="both"/>
    </w:pPr>
    <w:rPr>
      <w:rFonts w:ascii="Arial" w:eastAsia="Times New Roman" w:hAnsi="Arial" w:cs="Arial"/>
      <w:spacing w:val="14"/>
      <w:lang w:eastAsia="zh-CN"/>
    </w:rPr>
  </w:style>
  <w:style w:type="paragraph" w:customStyle="1" w:styleId="31">
    <w:name w:val="Σώμα κείμενου με εσοχή 31"/>
    <w:basedOn w:val="a"/>
    <w:rsid w:val="00D54BC7"/>
    <w:pPr>
      <w:suppressAutoHyphens/>
      <w:autoSpaceDE w:val="0"/>
      <w:spacing w:after="0" w:line="240" w:lineRule="auto"/>
      <w:ind w:firstLine="720"/>
      <w:jc w:val="both"/>
    </w:pPr>
    <w:rPr>
      <w:rFonts w:ascii="Arial" w:eastAsia="Times New Roman" w:hAnsi="Arial" w:cs="Arial"/>
      <w:lang w:eastAsia="zh-CN"/>
    </w:rPr>
  </w:style>
  <w:style w:type="paragraph" w:styleId="a5">
    <w:name w:val="Balloon Text"/>
    <w:basedOn w:val="a"/>
    <w:link w:val="Char1"/>
    <w:uiPriority w:val="99"/>
    <w:semiHidden/>
    <w:unhideWhenUsed/>
    <w:rsid w:val="00DD2126"/>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DD21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793E80"/>
    <w:pPr>
      <w:spacing w:before="100" w:beforeAutospacing="1" w:after="119"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Char"/>
    <w:uiPriority w:val="9"/>
    <w:semiHidden/>
    <w:unhideWhenUsed/>
    <w:qFormat/>
    <w:rsid w:val="00F6402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F640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F6402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F640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F640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F640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F640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93E80"/>
    <w:rPr>
      <w:rFonts w:ascii="Times New Roman" w:eastAsia="Times New Roman" w:hAnsi="Times New Roman" w:cs="Times New Roman"/>
      <w:b/>
      <w:bCs/>
      <w:kern w:val="36"/>
      <w:sz w:val="48"/>
      <w:szCs w:val="48"/>
      <w:lang w:eastAsia="el-GR"/>
    </w:rPr>
  </w:style>
  <w:style w:type="paragraph" w:styleId="Web">
    <w:name w:val="Normal (Web)"/>
    <w:basedOn w:val="a"/>
    <w:uiPriority w:val="99"/>
    <w:unhideWhenUsed/>
    <w:rsid w:val="00793E80"/>
    <w:pPr>
      <w:spacing w:before="100" w:beforeAutospacing="1" w:after="142" w:line="288" w:lineRule="auto"/>
    </w:pPr>
    <w:rPr>
      <w:rFonts w:ascii="Times New Roman" w:eastAsia="Times New Roman" w:hAnsi="Times New Roman" w:cs="Times New Roman"/>
      <w:sz w:val="24"/>
      <w:szCs w:val="24"/>
    </w:rPr>
  </w:style>
  <w:style w:type="character" w:styleId="-">
    <w:name w:val="Hyperlink"/>
    <w:basedOn w:val="a0"/>
    <w:uiPriority w:val="99"/>
    <w:unhideWhenUsed/>
    <w:rsid w:val="00793E80"/>
    <w:rPr>
      <w:color w:val="0000FF" w:themeColor="hyperlink"/>
      <w:u w:val="single"/>
    </w:rPr>
  </w:style>
  <w:style w:type="character" w:customStyle="1" w:styleId="3Char">
    <w:name w:val="Επικεφαλίδα 3 Char"/>
    <w:basedOn w:val="a0"/>
    <w:link w:val="3"/>
    <w:uiPriority w:val="9"/>
    <w:semiHidden/>
    <w:rsid w:val="00F64024"/>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semiHidden/>
    <w:rsid w:val="00F64024"/>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F64024"/>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F64024"/>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F64024"/>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F64024"/>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F64024"/>
    <w:rPr>
      <w:rFonts w:asciiTheme="majorHAnsi" w:eastAsiaTheme="majorEastAsia" w:hAnsiTheme="majorHAnsi" w:cstheme="majorBidi"/>
      <w:i/>
      <w:iCs/>
      <w:color w:val="404040" w:themeColor="text1" w:themeTint="BF"/>
      <w:sz w:val="20"/>
      <w:szCs w:val="20"/>
    </w:rPr>
  </w:style>
  <w:style w:type="paragraph" w:styleId="2">
    <w:name w:val="Body Text 2"/>
    <w:basedOn w:val="a"/>
    <w:link w:val="2Char"/>
    <w:rsid w:val="00F64024"/>
    <w:pPr>
      <w:suppressAutoHyphens/>
      <w:autoSpaceDE w:val="0"/>
      <w:spacing w:after="0" w:line="240" w:lineRule="auto"/>
      <w:jc w:val="both"/>
    </w:pPr>
    <w:rPr>
      <w:rFonts w:ascii="Arial" w:eastAsia="Times New Roman" w:hAnsi="Arial" w:cs="Arial"/>
      <w:spacing w:val="14"/>
      <w:lang w:eastAsia="zh-CN"/>
    </w:rPr>
  </w:style>
  <w:style w:type="character" w:customStyle="1" w:styleId="2Char">
    <w:name w:val="Σώμα κείμενου 2 Char"/>
    <w:basedOn w:val="a0"/>
    <w:link w:val="2"/>
    <w:rsid w:val="00F64024"/>
    <w:rPr>
      <w:rFonts w:ascii="Arial" w:eastAsia="Times New Roman" w:hAnsi="Arial" w:cs="Arial"/>
      <w:spacing w:val="14"/>
      <w:lang w:eastAsia="zh-CN"/>
    </w:rPr>
  </w:style>
  <w:style w:type="paragraph" w:styleId="a3">
    <w:name w:val="Body Text Indent"/>
    <w:basedOn w:val="a"/>
    <w:link w:val="Char"/>
    <w:rsid w:val="00F64024"/>
    <w:pPr>
      <w:tabs>
        <w:tab w:val="left" w:pos="360"/>
      </w:tabs>
      <w:suppressAutoHyphens/>
      <w:autoSpaceDE w:val="0"/>
      <w:spacing w:after="0" w:line="240" w:lineRule="auto"/>
      <w:ind w:left="360" w:hanging="360"/>
      <w:jc w:val="both"/>
    </w:pPr>
    <w:rPr>
      <w:rFonts w:ascii="Arial" w:eastAsia="Times New Roman" w:hAnsi="Arial" w:cs="Arial"/>
      <w:lang w:eastAsia="zh-CN"/>
    </w:rPr>
  </w:style>
  <w:style w:type="character" w:customStyle="1" w:styleId="Char">
    <w:name w:val="Σώμα κείμενου με εσοχή Char"/>
    <w:basedOn w:val="a0"/>
    <w:link w:val="a3"/>
    <w:rsid w:val="00F64024"/>
    <w:rPr>
      <w:rFonts w:ascii="Arial" w:eastAsia="Times New Roman" w:hAnsi="Arial" w:cs="Arial"/>
      <w:lang w:eastAsia="zh-CN"/>
    </w:rPr>
  </w:style>
  <w:style w:type="paragraph" w:styleId="a4">
    <w:name w:val="footer"/>
    <w:basedOn w:val="a"/>
    <w:link w:val="Char0"/>
    <w:rsid w:val="00F64024"/>
    <w:pPr>
      <w:suppressAutoHyphens/>
      <w:spacing w:after="0" w:line="240" w:lineRule="auto"/>
    </w:pPr>
    <w:rPr>
      <w:rFonts w:ascii="Times New Roman" w:eastAsia="Times New Roman" w:hAnsi="Times New Roman" w:cs="Times New Roman"/>
      <w:sz w:val="24"/>
      <w:szCs w:val="24"/>
      <w:lang w:eastAsia="zh-CN"/>
    </w:rPr>
  </w:style>
  <w:style w:type="character" w:customStyle="1" w:styleId="Char0">
    <w:name w:val="Υποσέλιδο Char"/>
    <w:basedOn w:val="a0"/>
    <w:link w:val="a4"/>
    <w:rsid w:val="00F64024"/>
    <w:rPr>
      <w:rFonts w:ascii="Times New Roman" w:eastAsia="Times New Roman" w:hAnsi="Times New Roman" w:cs="Times New Roman"/>
      <w:sz w:val="24"/>
      <w:szCs w:val="24"/>
      <w:lang w:eastAsia="zh-CN"/>
    </w:rPr>
  </w:style>
  <w:style w:type="paragraph" w:styleId="30">
    <w:name w:val="Body Text Indent 3"/>
    <w:basedOn w:val="a"/>
    <w:link w:val="3Char0"/>
    <w:rsid w:val="00F64024"/>
    <w:pPr>
      <w:suppressAutoHyphens/>
      <w:autoSpaceDE w:val="0"/>
      <w:spacing w:after="0" w:line="240" w:lineRule="auto"/>
      <w:ind w:firstLine="720"/>
      <w:jc w:val="both"/>
    </w:pPr>
    <w:rPr>
      <w:rFonts w:ascii="Arial" w:eastAsia="Times New Roman" w:hAnsi="Arial" w:cs="Arial"/>
      <w:lang w:eastAsia="zh-CN"/>
    </w:rPr>
  </w:style>
  <w:style w:type="character" w:customStyle="1" w:styleId="3Char0">
    <w:name w:val="Σώμα κείμενου με εσοχή 3 Char"/>
    <w:basedOn w:val="a0"/>
    <w:link w:val="30"/>
    <w:rsid w:val="00F64024"/>
    <w:rPr>
      <w:rFonts w:ascii="Arial" w:eastAsia="Times New Roman" w:hAnsi="Arial" w:cs="Arial"/>
      <w:lang w:eastAsia="zh-CN"/>
    </w:rPr>
  </w:style>
  <w:style w:type="paragraph" w:customStyle="1" w:styleId="21">
    <w:name w:val="Σώμα κείμενου 21"/>
    <w:basedOn w:val="a"/>
    <w:rsid w:val="00D54BC7"/>
    <w:pPr>
      <w:suppressAutoHyphens/>
      <w:autoSpaceDE w:val="0"/>
      <w:spacing w:after="0" w:line="240" w:lineRule="auto"/>
      <w:jc w:val="both"/>
    </w:pPr>
    <w:rPr>
      <w:rFonts w:ascii="Arial" w:eastAsia="Times New Roman" w:hAnsi="Arial" w:cs="Arial"/>
      <w:spacing w:val="14"/>
      <w:lang w:eastAsia="zh-CN"/>
    </w:rPr>
  </w:style>
  <w:style w:type="paragraph" w:customStyle="1" w:styleId="31">
    <w:name w:val="Σώμα κείμενου με εσοχή 31"/>
    <w:basedOn w:val="a"/>
    <w:rsid w:val="00D54BC7"/>
    <w:pPr>
      <w:suppressAutoHyphens/>
      <w:autoSpaceDE w:val="0"/>
      <w:spacing w:after="0" w:line="240" w:lineRule="auto"/>
      <w:ind w:firstLine="720"/>
      <w:jc w:val="both"/>
    </w:pPr>
    <w:rPr>
      <w:rFonts w:ascii="Arial" w:eastAsia="Times New Roman" w:hAnsi="Arial" w:cs="Arial"/>
      <w:lang w:eastAsia="zh-CN"/>
    </w:rPr>
  </w:style>
  <w:style w:type="paragraph" w:styleId="a5">
    <w:name w:val="Balloon Text"/>
    <w:basedOn w:val="a"/>
    <w:link w:val="Char1"/>
    <w:uiPriority w:val="99"/>
    <w:semiHidden/>
    <w:unhideWhenUsed/>
    <w:rsid w:val="00DD2126"/>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DD21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023378">
      <w:bodyDiv w:val="1"/>
      <w:marLeft w:val="0"/>
      <w:marRight w:val="0"/>
      <w:marTop w:val="0"/>
      <w:marBottom w:val="0"/>
      <w:divBdr>
        <w:top w:val="none" w:sz="0" w:space="0" w:color="auto"/>
        <w:left w:val="none" w:sz="0" w:space="0" w:color="auto"/>
        <w:bottom w:val="none" w:sz="0" w:space="0" w:color="auto"/>
        <w:right w:val="none" w:sz="0" w:space="0" w:color="auto"/>
      </w:divBdr>
    </w:div>
    <w:div w:id="818882131">
      <w:bodyDiv w:val="1"/>
      <w:marLeft w:val="0"/>
      <w:marRight w:val="0"/>
      <w:marTop w:val="0"/>
      <w:marBottom w:val="0"/>
      <w:divBdr>
        <w:top w:val="none" w:sz="0" w:space="0" w:color="auto"/>
        <w:left w:val="none" w:sz="0" w:space="0" w:color="auto"/>
        <w:bottom w:val="none" w:sz="0" w:space="0" w:color="auto"/>
        <w:right w:val="none" w:sz="0" w:space="0" w:color="auto"/>
      </w:divBdr>
    </w:div>
    <w:div w:id="1110273902">
      <w:bodyDiv w:val="1"/>
      <w:marLeft w:val="0"/>
      <w:marRight w:val="0"/>
      <w:marTop w:val="0"/>
      <w:marBottom w:val="0"/>
      <w:divBdr>
        <w:top w:val="none" w:sz="0" w:space="0" w:color="auto"/>
        <w:left w:val="none" w:sz="0" w:space="0" w:color="auto"/>
        <w:bottom w:val="none" w:sz="0" w:space="0" w:color="auto"/>
        <w:right w:val="none" w:sz="0" w:space="0" w:color="auto"/>
      </w:divBdr>
    </w:div>
    <w:div w:id="13906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abidou@dhmoskilkis.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8377</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Όλγα Καραμπίδου</dc:creator>
  <cp:lastModifiedBy> </cp:lastModifiedBy>
  <cp:revision>2</cp:revision>
  <cp:lastPrinted>2020-06-04T07:08:00Z</cp:lastPrinted>
  <dcterms:created xsi:type="dcterms:W3CDTF">2020-06-04T07:08:00Z</dcterms:created>
  <dcterms:modified xsi:type="dcterms:W3CDTF">2020-06-04T07:08:00Z</dcterms:modified>
</cp:coreProperties>
</file>