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92" w:rsidRPr="00086592" w:rsidRDefault="00086592" w:rsidP="0008659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Times New Roman" w:eastAsia="Times New Roman" w:hAnsi="Times New Roman" w:cs="Times New Roman"/>
          <w:b/>
          <w:bCs/>
          <w:sz w:val="24"/>
          <w:szCs w:val="24"/>
        </w:rPr>
        <w:t>LAST CALL ΓΙΑ ΤΗΝ ΕΓΓΡΑΦΗ ΣΑΣ// ΟΜΙΛΟΣ ΙΑΤΡΙΚΟΥ ΑΘΗΝΩΝ // ΠΑΝΕΛΛΗΝΙΟ ΣΥΝΕΔΡΙΟ ΜΕ ΤΙΤΛΟ: "ΕΞΕΛΙΞΕΙΣ ΣΤΗΝ ΚΑΡΔΙΑΓΓΕΙΑΚΗ ΙΑΤΡΙΚΗ 2021"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br/>
      </w:r>
      <w:r w:rsidRPr="00086592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0865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  <w:r w:rsidRPr="000865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6592" w:rsidRPr="00086592" w:rsidRDefault="00086592" w:rsidP="00086592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65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DDFB25" wp14:editId="44F87F13">
            <wp:extent cx="11430000" cy="3370580"/>
            <wp:effectExtent l="0" t="0" r="0" b="1270"/>
            <wp:docPr id="1" name="Εικόνα 1" descr="https://newsletter.tmg.gr/wp-content/uploads/2021/10/kardiangiaki_iatriki-W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letter.tmg.gr/wp-content/uploads/2021/10/kardiangiaki_iatriki-WB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b/>
          <w:bCs/>
          <w:sz w:val="27"/>
          <w:szCs w:val="27"/>
        </w:rPr>
        <w:t>ΠΑΝΕΛΛΗΝΙΟ ΣΥΝΕΔΡΙΟ "Εξελίξεις στην Καρδιαγγειακή Ιατρική 2021”</w:t>
      </w:r>
      <w:r w:rsidRPr="00086592">
        <w:rPr>
          <w:rFonts w:ascii="Calibri" w:eastAsia="Times New Roman" w:hAnsi="Calibri" w:cs="Calibri"/>
          <w:sz w:val="27"/>
          <w:szCs w:val="27"/>
        </w:rPr>
        <w:br/>
      </w:r>
      <w:r w:rsidRPr="00086592">
        <w:rPr>
          <w:rFonts w:ascii="Calibri" w:eastAsia="Times New Roman" w:hAnsi="Calibri" w:cs="Calibri"/>
          <w:b/>
          <w:bCs/>
          <w:sz w:val="27"/>
          <w:szCs w:val="27"/>
        </w:rPr>
        <w:t>Αθήνα │ Ξενοδοχείο Divani Caravel │ 5 – 6 Νοεμβρίου 2021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415.3pt;height:.75pt" o:hralign="center" o:hrstd="t" o:hrnoshade="t" o:hr="t" fillcolor="#a0a0a0" stroked="f"/>
        </w:pic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>Αγαπητοί Κύριοι και Κυρίες,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>Με μεγάλη χαρά σας ανακοινώνουμε ότι ο όμιλος εταιρών 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THE MASTERMIND GROUP</w:t>
      </w:r>
      <w:r w:rsidRPr="00086592">
        <w:rPr>
          <w:rFonts w:ascii="Calibri" w:eastAsia="Times New Roman" w:hAnsi="Calibri" w:cs="Calibri"/>
          <w:sz w:val="24"/>
          <w:szCs w:val="24"/>
        </w:rPr>
        <w:t> ανέλαβε τη διεξαγωγή του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br/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Pr="00086592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ου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 xml:space="preserve"> Πανελλήνιου Συνεδρίου με τίτλο: «Εξελίξεις στην Καρδιαγγειακή Ιατρική 2021»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, το οποίο θα διεξαχθεί σε 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ΝΕΕΣ ΗΜΕΡΟΜΗΝΙΕΣ,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 την 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Παρασκευή 5 και το Σάββατο 6 Νοεμβρίου 2021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, στην Αθήνα στο ξενοδοχείο 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“Divani Caravel”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 στην αίθουσα Ιλισσός.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>Το συνέδριο διοργανώνεται από το 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Ερευνητικό Ινστιτούτο για τη Μακροζωία και την Πρόληψη των ασθενειών του Γήρατος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 σε συνεργασία με το 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Πρότυπο Κέντρο Καρδιάς &amp; Αγγείων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 του 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Ιατρικού Κέντρου Αθηνών</w:t>
      </w:r>
      <w:r w:rsidRPr="00086592">
        <w:rPr>
          <w:rFonts w:ascii="Calibri" w:eastAsia="Times New Roman" w:hAnsi="Calibri" w:cs="Calibri"/>
          <w:sz w:val="24"/>
          <w:szCs w:val="24"/>
        </w:rPr>
        <w:t>.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>Επιστημονικά υπεύθυνος είναι ο κος 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>Χριστόδουλος Στεφανάδης</w:t>
      </w:r>
      <w:r w:rsidRPr="00086592">
        <w:rPr>
          <w:rFonts w:ascii="Calibri" w:eastAsia="Times New Roman" w:hAnsi="Calibri" w:cs="Calibri"/>
          <w:sz w:val="24"/>
          <w:szCs w:val="24"/>
        </w:rPr>
        <w:t xml:space="preserve">, Καθηγητής Καρδιολογίας, Διευθυντής του Πρότυπου Κέντρου Καρδιάς &amp; Αγγείων“ Athens Heart </w:t>
      </w:r>
      <w:r w:rsidRPr="00086592">
        <w:rPr>
          <w:rFonts w:ascii="Calibri" w:eastAsia="Times New Roman" w:hAnsi="Calibri" w:cs="Calibri"/>
          <w:i/>
          <w:iCs/>
          <w:sz w:val="24"/>
          <w:szCs w:val="24"/>
        </w:rPr>
        <w:t>Center</w:t>
      </w:r>
      <w:r w:rsidRPr="00086592">
        <w:rPr>
          <w:rFonts w:ascii="Calibri" w:eastAsia="Times New Roman" w:hAnsi="Calibri" w:cs="Calibri"/>
          <w:sz w:val="24"/>
          <w:szCs w:val="24"/>
        </w:rPr>
        <w:t>”  του Ιατρικού Κέντρου Αθηνών.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>Οι εισηγήσεις που θα παρουσιαστούν αφορούν τις σύγχρονες τεχνικές ενδαγγειακής χειρουργικής και αφορούν τις ειδικότητες Καρδιολογίας, Αγγειοχειρουργικής, Χειρουργικής.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 xml:space="preserve">Πατήστε </w:t>
      </w:r>
      <w:hyperlink r:id="rId7" w:tgtFrame="_blank" w:history="1">
        <w:r w:rsidRPr="00086592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086592">
        <w:rPr>
          <w:rFonts w:ascii="Calibri" w:eastAsia="Times New Roman" w:hAnsi="Calibri" w:cs="Calibri"/>
          <w:sz w:val="24"/>
          <w:szCs w:val="24"/>
        </w:rPr>
        <w:t> για το Πρόγραμμα</w:t>
      </w:r>
      <w:r w:rsidRPr="00086592">
        <w:rPr>
          <w:rFonts w:ascii="Calibri" w:eastAsia="Times New Roman" w:hAnsi="Calibri" w:cs="Calibri"/>
          <w:b/>
          <w:bCs/>
          <w:sz w:val="24"/>
          <w:szCs w:val="24"/>
        </w:rPr>
        <w:t xml:space="preserve">.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sz w:val="24"/>
          <w:szCs w:val="24"/>
        </w:rPr>
        <w:t xml:space="preserve">Πατήστε </w:t>
      </w:r>
      <w:hyperlink r:id="rId8" w:tgtFrame="_blank" w:history="1">
        <w:r w:rsidRPr="00086592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</w:rPr>
          <w:t>ΕΔΩ</w:t>
        </w:r>
      </w:hyperlink>
      <w:r w:rsidRPr="00086592">
        <w:rPr>
          <w:rFonts w:ascii="Calibri" w:eastAsia="Times New Roman" w:hAnsi="Calibri" w:cs="Calibri"/>
          <w:sz w:val="24"/>
          <w:szCs w:val="24"/>
        </w:rPr>
        <w:t xml:space="preserve"> για την Εγγραφή σας.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6592">
        <w:rPr>
          <w:rFonts w:ascii="Calibri" w:eastAsia="Times New Roman" w:hAnsi="Calibri" w:cs="Calibri"/>
          <w:i/>
          <w:iCs/>
          <w:sz w:val="24"/>
          <w:szCs w:val="24"/>
        </w:rPr>
        <w:t>Σας ευχαριστούμε εκ των προτέρων και παραμένουμε στη διάθεση σας για οποιαδήποτε πληροφορία τυχόν χρειαστείτε</w:t>
      </w:r>
      <w:r w:rsidRPr="00086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659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Evangelia N. Stasinou, MBA</w:t>
      </w:r>
      <w:r w:rsidRPr="000865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86592" w:rsidRPr="00086592" w:rsidRDefault="00086592" w:rsidP="00086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903095" cy="467995"/>
                <wp:effectExtent l="0" t="0" r="0" b="8255"/>
                <wp:docPr id="2" name="x__x0000_i1026" descr="blob:https://outlook.live.com/0f49b4d7-7935-43af-a799-2966140fde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30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x__x0000_i1026" o:spid="_x0000_s1026" alt="blob:https://outlook.live.com/0f49b4d7-7935-43af-a799-2966140fde2d" style="width:149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08659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8659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Vice President</w:t>
      </w:r>
      <w:r w:rsidRPr="0008659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865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26 Marathonomachon St.,151 24 - Maroussi</w:t>
      </w:r>
      <w:r w:rsidRPr="0008659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0865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tel. +30 210 6827405 - 210 6839690/1</w:t>
      </w:r>
      <w:r w:rsidRPr="000865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/>
        <w:t>fax. +30 210 6827409</w:t>
      </w:r>
      <w:r w:rsidRPr="000865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/>
        <w:t xml:space="preserve">e-mail. </w:t>
      </w:r>
      <w:hyperlink r:id="rId9" w:tgtFrame="_blank" w:history="1">
        <w:r w:rsidRPr="0008659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estasinou@tmg.gr</w:t>
        </w:r>
      </w:hyperlink>
      <w:r w:rsidRPr="000865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/>
        <w:t xml:space="preserve">web site. </w:t>
      </w:r>
      <w:hyperlink r:id="rId10" w:tgtFrame="_blank" w:history="1">
        <w:r w:rsidRPr="0008659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en-US"/>
          </w:rPr>
          <w:t>www.tmg.gr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08659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92"/>
    <w:rsid w:val="00086592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86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86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10459/b4f39223051d6edc0f945279dcdf0892/aHR0cHM6Ly90bWcuZ3IvZXhlbGl4aXMtc3Rpbi1rYXJkaWFuZ2lha2ktaWF0cmlraS0yMDIxLWZvcm1hLWVuZ3JhZmlz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10459/b4f39223051d6edc0f945279dcdf0892/aHR0cHM6Ly90bWcuZ3IvZW4vd3AtY29udGVudC91cGxvYWRzLzIwMjEvMDcva2FyZGlhbmdpYWtpX2lhdHJpa2ktUVJQLnBkZ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tmg.gr" TargetMode="External"/><Relationship Id="rId10" Type="http://schemas.openxmlformats.org/officeDocument/2006/relationships/hyperlink" Target="https://newsletter.tmg.gr/mymail/10459/b4f39223051d6edc0f945279dcdf0892/aHR0cHM6Ly9uZXdzbGV0dGVyLnRtZy5nci9teW1haWwvNTE2MS9mZDE2MjMyMGQ4MWNkZWRiZmVmYjVkMGQyNDk3NWE0ZS9hSFIwY0RvdkwzZDNkeTUwYldjdVozS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tasinou@tmg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3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2021-11-05T06:50:00Z</dcterms:created>
  <dcterms:modified xsi:type="dcterms:W3CDTF">2021-11-05T06:51:00Z</dcterms:modified>
</cp:coreProperties>
</file>